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360" w:rsidRPr="009764DE" w:rsidRDefault="00B91783" w:rsidP="00300E8D">
      <w:pPr>
        <w:spacing w:beforeLines="50" w:before="156" w:line="360" w:lineRule="auto"/>
        <w:jc w:val="center"/>
        <w:rPr>
          <w:rFonts w:asciiTheme="minorEastAsia" w:hAnsiTheme="minorEastAsia" w:cs="Times New Roman"/>
          <w:b/>
          <w:color w:val="000000"/>
          <w:kern w:val="0"/>
          <w:sz w:val="30"/>
          <w:szCs w:val="30"/>
        </w:rPr>
      </w:pPr>
      <w:r w:rsidRPr="009764DE">
        <w:rPr>
          <w:rFonts w:asciiTheme="minorEastAsia" w:hAnsiTheme="minorEastAsia" w:cs="Times New Roman" w:hint="eastAsia"/>
          <w:b/>
          <w:color w:val="000000"/>
          <w:kern w:val="0"/>
          <w:sz w:val="30"/>
          <w:szCs w:val="30"/>
        </w:rPr>
        <w:t>航天</w:t>
      </w:r>
      <w:r w:rsidRPr="009764DE">
        <w:rPr>
          <w:rFonts w:asciiTheme="minorEastAsia" w:hAnsiTheme="minorEastAsia" w:cs="Times New Roman"/>
          <w:b/>
          <w:color w:val="000000"/>
          <w:kern w:val="0"/>
          <w:sz w:val="30"/>
          <w:szCs w:val="30"/>
        </w:rPr>
        <w:t>学院</w:t>
      </w:r>
      <w:r w:rsidR="00B23360" w:rsidRPr="009764DE">
        <w:rPr>
          <w:rFonts w:asciiTheme="minorEastAsia" w:hAnsiTheme="minorEastAsia" w:cs="Times New Roman"/>
          <w:b/>
          <w:color w:val="000000"/>
          <w:kern w:val="0"/>
          <w:sz w:val="30"/>
          <w:szCs w:val="30"/>
        </w:rPr>
        <w:t>201</w:t>
      </w:r>
      <w:r w:rsidR="009D6E74">
        <w:rPr>
          <w:rFonts w:asciiTheme="minorEastAsia" w:hAnsiTheme="minorEastAsia" w:cs="Times New Roman"/>
          <w:b/>
          <w:color w:val="000000"/>
          <w:kern w:val="0"/>
          <w:sz w:val="30"/>
          <w:szCs w:val="30"/>
        </w:rPr>
        <w:t>7</w:t>
      </w:r>
      <w:r w:rsidR="009764DE" w:rsidRPr="009764DE">
        <w:rPr>
          <w:rFonts w:asciiTheme="minorEastAsia" w:hAnsiTheme="minorEastAsia" w:cs="Times New Roman"/>
          <w:b/>
          <w:color w:val="000000"/>
          <w:kern w:val="0"/>
          <w:sz w:val="30"/>
          <w:szCs w:val="30"/>
        </w:rPr>
        <w:t>年硕士研究生招生接收优秀生源调剂</w:t>
      </w:r>
      <w:r w:rsidR="009764DE" w:rsidRPr="009764DE">
        <w:rPr>
          <w:rFonts w:asciiTheme="minorEastAsia" w:hAnsiTheme="minorEastAsia" w:cs="Times New Roman" w:hint="eastAsia"/>
          <w:b/>
          <w:color w:val="000000"/>
          <w:kern w:val="0"/>
          <w:sz w:val="30"/>
          <w:szCs w:val="30"/>
        </w:rPr>
        <w:t>复试</w:t>
      </w:r>
      <w:r w:rsidR="002A3745">
        <w:rPr>
          <w:rFonts w:asciiTheme="minorEastAsia" w:hAnsiTheme="minorEastAsia" w:cs="Times New Roman" w:hint="eastAsia"/>
          <w:b/>
          <w:color w:val="000000"/>
          <w:kern w:val="0"/>
          <w:sz w:val="30"/>
          <w:szCs w:val="30"/>
        </w:rPr>
        <w:t>细则</w:t>
      </w:r>
    </w:p>
    <w:p w:rsidR="00424A90" w:rsidRPr="009523C2" w:rsidRDefault="00B23360" w:rsidP="009523C2">
      <w:pPr>
        <w:spacing w:line="360" w:lineRule="auto"/>
        <w:ind w:firstLineChars="200" w:firstLine="480"/>
        <w:rPr>
          <w:rFonts w:ascii="Times New Roman" w:eastAsia="仿宋_GB2312" w:hAnsi="Times New Roman" w:cs="Times New Roman"/>
          <w:color w:val="FF0000"/>
          <w:kern w:val="0"/>
          <w:sz w:val="24"/>
          <w:szCs w:val="24"/>
        </w:rPr>
      </w:pPr>
      <w:r w:rsidRPr="00300E8D">
        <w:rPr>
          <w:rFonts w:ascii="Times New Roman" w:eastAsia="仿宋_GB2312" w:hAnsi="Times New Roman" w:cs="Times New Roman" w:hint="eastAsia"/>
          <w:color w:val="000000"/>
          <w:kern w:val="0"/>
          <w:sz w:val="24"/>
          <w:szCs w:val="24"/>
        </w:rPr>
        <w:t>为提高硕士研究生生源质量，我校预留部分</w:t>
      </w:r>
      <w:r w:rsidRPr="00300E8D">
        <w:rPr>
          <w:rFonts w:ascii="Times New Roman" w:eastAsia="仿宋_GB2312" w:hAnsi="Times New Roman" w:cs="Times New Roman"/>
          <w:color w:val="000000"/>
          <w:kern w:val="0"/>
          <w:sz w:val="24"/>
          <w:szCs w:val="24"/>
        </w:rPr>
        <w:t>201</w:t>
      </w:r>
      <w:r w:rsidR="009D6E74">
        <w:rPr>
          <w:rFonts w:ascii="Times New Roman" w:eastAsia="仿宋_GB2312" w:hAnsi="Times New Roman" w:cs="Times New Roman"/>
          <w:color w:val="000000"/>
          <w:kern w:val="0"/>
          <w:sz w:val="24"/>
          <w:szCs w:val="24"/>
        </w:rPr>
        <w:t>7</w:t>
      </w:r>
      <w:r w:rsidRPr="00300E8D">
        <w:rPr>
          <w:rFonts w:ascii="Times New Roman" w:eastAsia="仿宋_GB2312" w:hAnsi="Times New Roman" w:cs="Times New Roman" w:hint="eastAsia"/>
          <w:color w:val="000000"/>
          <w:kern w:val="0"/>
          <w:sz w:val="24"/>
          <w:szCs w:val="24"/>
        </w:rPr>
        <w:t>年硕士生招生计划用于接收第一志愿未报考我校的优秀考生调剂。</w:t>
      </w:r>
      <w:r w:rsidR="007454EB" w:rsidRPr="009523C2">
        <w:rPr>
          <w:rFonts w:ascii="Times New Roman" w:eastAsia="仿宋_GB2312" w:hAnsi="Times New Roman" w:cs="Times New Roman" w:hint="eastAsia"/>
          <w:color w:val="000000" w:themeColor="text1"/>
          <w:kern w:val="0"/>
          <w:sz w:val="24"/>
          <w:szCs w:val="24"/>
        </w:rPr>
        <w:t>按照《</w:t>
      </w:r>
      <w:r w:rsidR="009523C2" w:rsidRPr="009523C2">
        <w:rPr>
          <w:rFonts w:ascii="Times New Roman" w:eastAsia="仿宋_GB2312" w:hAnsi="Times New Roman" w:cs="Times New Roman" w:hint="eastAsia"/>
          <w:color w:val="000000" w:themeColor="text1"/>
          <w:kern w:val="0"/>
          <w:sz w:val="24"/>
          <w:szCs w:val="24"/>
        </w:rPr>
        <w:t>南京航空航天大学</w:t>
      </w:r>
      <w:r w:rsidR="009523C2" w:rsidRPr="009523C2">
        <w:rPr>
          <w:rFonts w:ascii="Times New Roman" w:eastAsia="仿宋_GB2312" w:hAnsi="Times New Roman" w:cs="Times New Roman" w:hint="eastAsia"/>
          <w:color w:val="000000" w:themeColor="text1"/>
          <w:kern w:val="0"/>
          <w:sz w:val="24"/>
          <w:szCs w:val="24"/>
        </w:rPr>
        <w:t>2017</w:t>
      </w:r>
      <w:r w:rsidR="009523C2" w:rsidRPr="009523C2">
        <w:rPr>
          <w:rFonts w:ascii="Times New Roman" w:eastAsia="仿宋_GB2312" w:hAnsi="Times New Roman" w:cs="Times New Roman" w:hint="eastAsia"/>
          <w:color w:val="000000" w:themeColor="text1"/>
          <w:kern w:val="0"/>
          <w:sz w:val="24"/>
          <w:szCs w:val="24"/>
        </w:rPr>
        <w:t>年全日制硕士研究生招生接收优秀生源调剂工作方案</w:t>
      </w:r>
      <w:r w:rsidR="007454EB" w:rsidRPr="009523C2">
        <w:rPr>
          <w:rFonts w:ascii="Times New Roman" w:eastAsia="仿宋_GB2312" w:hAnsi="Times New Roman" w:cs="Times New Roman" w:hint="eastAsia"/>
          <w:color w:val="000000" w:themeColor="text1"/>
          <w:kern w:val="0"/>
          <w:sz w:val="24"/>
          <w:szCs w:val="24"/>
        </w:rPr>
        <w:t>》</w:t>
      </w:r>
      <w:r w:rsidR="007454EB" w:rsidRPr="007454EB">
        <w:rPr>
          <w:rFonts w:ascii="Times New Roman" w:eastAsia="仿宋_GB2312" w:hAnsi="Times New Roman" w:cs="Times New Roman" w:hint="eastAsia"/>
          <w:color w:val="000000"/>
          <w:kern w:val="0"/>
          <w:sz w:val="24"/>
          <w:szCs w:val="24"/>
        </w:rPr>
        <w:t>组织复试录取工作，并结合学院具体情况，制定本工作细则。</w:t>
      </w:r>
    </w:p>
    <w:p w:rsidR="00B63602" w:rsidRPr="00424A90" w:rsidRDefault="00B63602" w:rsidP="00B63602">
      <w:pPr>
        <w:spacing w:beforeLines="50" w:before="156"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一、学院招生工作领导小组</w:t>
      </w:r>
    </w:p>
    <w:p w:rsidR="00B63602" w:rsidRPr="00424A90" w:rsidRDefault="00B63602" w:rsidP="00B63602">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组长：</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陈卫东</w:t>
      </w:r>
    </w:p>
    <w:p w:rsidR="00B63602" w:rsidRPr="00424A90" w:rsidRDefault="00B63602" w:rsidP="00B63602">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副组长：于敏</w:t>
      </w:r>
    </w:p>
    <w:p w:rsidR="00B63602" w:rsidRPr="00424A90" w:rsidRDefault="00B63602" w:rsidP="00B63602">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成员：</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戴振东</w:t>
      </w:r>
      <w:r w:rsidRPr="00424A90">
        <w:rPr>
          <w:rFonts w:ascii="Times New Roman" w:eastAsia="仿宋_GB2312" w:hAnsi="Times New Roman" w:cs="Times New Roman" w:hint="eastAsia"/>
          <w:color w:val="000000"/>
          <w:kern w:val="0"/>
          <w:sz w:val="24"/>
          <w:szCs w:val="24"/>
        </w:rPr>
        <w:t xml:space="preserve">  </w:t>
      </w:r>
      <w:r>
        <w:rPr>
          <w:rFonts w:ascii="Times New Roman" w:eastAsia="仿宋_GB2312" w:hAnsi="Times New Roman" w:cs="Times New Roman" w:hint="eastAsia"/>
          <w:color w:val="000000"/>
          <w:kern w:val="0"/>
          <w:sz w:val="24"/>
          <w:szCs w:val="24"/>
        </w:rPr>
        <w:t>都</w:t>
      </w:r>
      <w:proofErr w:type="gramStart"/>
      <w:r>
        <w:rPr>
          <w:rFonts w:ascii="Times New Roman" w:eastAsia="仿宋_GB2312" w:hAnsi="Times New Roman" w:cs="Times New Roman"/>
          <w:color w:val="000000"/>
          <w:kern w:val="0"/>
          <w:sz w:val="24"/>
          <w:szCs w:val="24"/>
        </w:rPr>
        <w:t>延丽</w:t>
      </w:r>
      <w:r>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康国</w:t>
      </w:r>
      <w:proofErr w:type="gramEnd"/>
      <w:r w:rsidRPr="00424A90">
        <w:rPr>
          <w:rFonts w:ascii="Times New Roman" w:eastAsia="仿宋_GB2312" w:hAnsi="Times New Roman" w:cs="Times New Roman" w:hint="eastAsia"/>
          <w:color w:val="000000"/>
          <w:kern w:val="0"/>
          <w:sz w:val="24"/>
          <w:szCs w:val="24"/>
        </w:rPr>
        <w:t>华</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李爽</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全荣辉</w:t>
      </w:r>
      <w:r w:rsidRPr="00424A90">
        <w:rPr>
          <w:rFonts w:ascii="Times New Roman" w:eastAsia="仿宋_GB2312" w:hAnsi="Times New Roman" w:cs="Times New Roman" w:hint="eastAsia"/>
          <w:color w:val="000000"/>
          <w:kern w:val="0"/>
          <w:sz w:val="24"/>
          <w:szCs w:val="24"/>
        </w:rPr>
        <w:t xml:space="preserve">  </w:t>
      </w:r>
      <w:proofErr w:type="gramStart"/>
      <w:r w:rsidRPr="00424A90">
        <w:rPr>
          <w:rFonts w:ascii="Times New Roman" w:eastAsia="仿宋_GB2312" w:hAnsi="Times New Roman" w:cs="Times New Roman" w:hint="eastAsia"/>
          <w:color w:val="000000"/>
          <w:kern w:val="0"/>
          <w:sz w:val="24"/>
          <w:szCs w:val="24"/>
        </w:rPr>
        <w:t>盛庆红</w:t>
      </w:r>
      <w:proofErr w:type="gramEnd"/>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李和新</w:t>
      </w:r>
    </w:p>
    <w:p w:rsidR="00B63602" w:rsidRPr="00424A90" w:rsidRDefault="00B63602" w:rsidP="00B63602">
      <w:pPr>
        <w:spacing w:beforeLines="50" w:before="156"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二、学院复试及录取工作监督小组</w:t>
      </w:r>
    </w:p>
    <w:p w:rsidR="00B63602" w:rsidRPr="00424A90" w:rsidRDefault="00B63602" w:rsidP="00B63602">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组长：</w:t>
      </w:r>
      <w:r w:rsidRPr="00424A90">
        <w:rPr>
          <w:rFonts w:ascii="Times New Roman" w:eastAsia="仿宋_GB2312" w:hAnsi="Times New Roman" w:cs="Times New Roman" w:hint="eastAsia"/>
          <w:color w:val="000000"/>
          <w:kern w:val="0"/>
          <w:sz w:val="24"/>
          <w:szCs w:val="24"/>
        </w:rPr>
        <w:t xml:space="preserve"> </w:t>
      </w:r>
      <w:proofErr w:type="gramStart"/>
      <w:r w:rsidRPr="00424A90">
        <w:rPr>
          <w:rFonts w:ascii="Times New Roman" w:eastAsia="仿宋_GB2312" w:hAnsi="Times New Roman" w:cs="Times New Roman" w:hint="eastAsia"/>
          <w:color w:val="000000"/>
          <w:kern w:val="0"/>
          <w:sz w:val="24"/>
          <w:szCs w:val="24"/>
        </w:rPr>
        <w:t>季海群</w:t>
      </w:r>
      <w:proofErr w:type="gramEnd"/>
    </w:p>
    <w:p w:rsidR="00B63602" w:rsidRPr="00424A90" w:rsidRDefault="00B63602" w:rsidP="00B63602">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副组长：</w:t>
      </w:r>
      <w:r>
        <w:rPr>
          <w:rFonts w:ascii="Times New Roman" w:eastAsia="仿宋_GB2312" w:hAnsi="Times New Roman" w:cs="Times New Roman" w:hint="eastAsia"/>
          <w:color w:val="000000"/>
          <w:kern w:val="0"/>
          <w:sz w:val="24"/>
          <w:szCs w:val="24"/>
        </w:rPr>
        <w:t>朱</w:t>
      </w:r>
      <w:r>
        <w:rPr>
          <w:rFonts w:ascii="Times New Roman" w:eastAsia="仿宋_GB2312" w:hAnsi="Times New Roman" w:cs="Times New Roman"/>
          <w:color w:val="000000"/>
          <w:kern w:val="0"/>
          <w:sz w:val="24"/>
          <w:szCs w:val="24"/>
        </w:rPr>
        <w:t>旭东</w:t>
      </w:r>
    </w:p>
    <w:p w:rsidR="00B23360" w:rsidRDefault="00B63602" w:rsidP="00B63602">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成员：</w:t>
      </w:r>
      <w:r w:rsidRPr="00424A90">
        <w:rPr>
          <w:rFonts w:ascii="Times New Roman" w:eastAsia="仿宋_GB2312" w:hAnsi="Times New Roman" w:cs="Times New Roman" w:hint="eastAsia"/>
          <w:color w:val="000000"/>
          <w:kern w:val="0"/>
          <w:sz w:val="24"/>
          <w:szCs w:val="24"/>
        </w:rPr>
        <w:t xml:space="preserve"> </w:t>
      </w:r>
      <w:r>
        <w:rPr>
          <w:rFonts w:ascii="Times New Roman" w:eastAsia="仿宋_GB2312" w:hAnsi="Times New Roman" w:cs="Times New Roman" w:hint="eastAsia"/>
          <w:color w:val="000000"/>
          <w:kern w:val="0"/>
          <w:sz w:val="24"/>
          <w:szCs w:val="24"/>
        </w:rPr>
        <w:t>董</w:t>
      </w:r>
      <w:r>
        <w:rPr>
          <w:rFonts w:ascii="Times New Roman" w:eastAsia="仿宋_GB2312" w:hAnsi="Times New Roman" w:cs="Times New Roman"/>
          <w:color w:val="000000"/>
          <w:kern w:val="0"/>
          <w:sz w:val="24"/>
          <w:szCs w:val="24"/>
        </w:rPr>
        <w:t>洋洋</w:t>
      </w:r>
      <w:r>
        <w:rPr>
          <w:rFonts w:ascii="Times New Roman" w:eastAsia="仿宋_GB2312" w:hAnsi="Times New Roman" w:cs="Times New Roman" w:hint="eastAsia"/>
          <w:color w:val="000000"/>
          <w:kern w:val="0"/>
          <w:sz w:val="24"/>
          <w:szCs w:val="24"/>
        </w:rPr>
        <w:t xml:space="preserve"> </w:t>
      </w:r>
      <w:r>
        <w:rPr>
          <w:rFonts w:ascii="Times New Roman" w:eastAsia="仿宋_GB2312" w:hAnsi="Times New Roman" w:cs="Times New Roman"/>
          <w:color w:val="000000"/>
          <w:kern w:val="0"/>
          <w:sz w:val="24"/>
          <w:szCs w:val="24"/>
        </w:rPr>
        <w:t xml:space="preserve"> </w:t>
      </w:r>
      <w:r w:rsidR="002B7076">
        <w:rPr>
          <w:rFonts w:ascii="Times New Roman" w:eastAsia="仿宋_GB2312" w:hAnsi="Times New Roman" w:cs="Times New Roman" w:hint="eastAsia"/>
          <w:color w:val="000000"/>
          <w:kern w:val="0"/>
          <w:sz w:val="24"/>
          <w:szCs w:val="24"/>
        </w:rPr>
        <w:t>王</w:t>
      </w:r>
      <w:r w:rsidR="002B7076">
        <w:rPr>
          <w:rFonts w:ascii="Times New Roman" w:eastAsia="仿宋_GB2312" w:hAnsi="Times New Roman" w:cs="Times New Roman"/>
          <w:color w:val="000000"/>
          <w:kern w:val="0"/>
          <w:sz w:val="24"/>
          <w:szCs w:val="24"/>
        </w:rPr>
        <w:t>林</w:t>
      </w:r>
      <w:r w:rsidR="002B7076">
        <w:rPr>
          <w:rFonts w:ascii="Times New Roman" w:eastAsia="仿宋_GB2312" w:hAnsi="Times New Roman" w:cs="Times New Roman" w:hint="eastAsia"/>
          <w:color w:val="000000"/>
          <w:kern w:val="0"/>
          <w:sz w:val="24"/>
          <w:szCs w:val="24"/>
        </w:rPr>
        <w:t>锋</w:t>
      </w:r>
      <w:r w:rsidR="002B7076">
        <w:rPr>
          <w:rFonts w:ascii="Times New Roman" w:eastAsia="仿宋_GB2312" w:hAnsi="Times New Roman" w:cs="Times New Roman" w:hint="eastAsia"/>
          <w:color w:val="000000"/>
          <w:kern w:val="0"/>
          <w:sz w:val="24"/>
          <w:szCs w:val="24"/>
        </w:rPr>
        <w:t xml:space="preserve">   </w:t>
      </w:r>
      <w:r>
        <w:rPr>
          <w:rFonts w:ascii="Times New Roman" w:eastAsia="仿宋_GB2312" w:hAnsi="Times New Roman" w:cs="Times New Roman" w:hint="eastAsia"/>
          <w:color w:val="000000"/>
          <w:kern w:val="0"/>
          <w:sz w:val="24"/>
          <w:szCs w:val="24"/>
        </w:rPr>
        <w:t>张</w:t>
      </w:r>
      <w:r>
        <w:rPr>
          <w:rFonts w:ascii="Times New Roman" w:eastAsia="仿宋_GB2312" w:hAnsi="Times New Roman" w:cs="Times New Roman"/>
          <w:color w:val="000000"/>
          <w:kern w:val="0"/>
          <w:sz w:val="24"/>
          <w:szCs w:val="24"/>
        </w:rPr>
        <w:t>寅</w:t>
      </w:r>
      <w:r w:rsidR="000B3DBD">
        <w:rPr>
          <w:rFonts w:ascii="Times New Roman" w:eastAsia="仿宋_GB2312" w:hAnsi="Times New Roman" w:cs="Times New Roman" w:hint="eastAsia"/>
          <w:color w:val="000000"/>
          <w:kern w:val="0"/>
          <w:sz w:val="24"/>
          <w:szCs w:val="24"/>
        </w:rPr>
        <w:t xml:space="preserve">  </w:t>
      </w:r>
    </w:p>
    <w:p w:rsidR="000F5013" w:rsidRDefault="000F5013" w:rsidP="000F5013">
      <w:pPr>
        <w:spacing w:beforeLines="50" w:before="156" w:line="360" w:lineRule="auto"/>
        <w:rPr>
          <w:rFonts w:ascii="Times New Roman" w:eastAsia="仿宋_GB2312" w:hAnsi="Times New Roman" w:cs="Times New Roman"/>
          <w:color w:val="000000"/>
          <w:kern w:val="0"/>
          <w:sz w:val="24"/>
          <w:szCs w:val="24"/>
        </w:rPr>
      </w:pPr>
      <w:r w:rsidRPr="000F5013">
        <w:rPr>
          <w:rFonts w:ascii="Times New Roman" w:eastAsia="仿宋_GB2312" w:hAnsi="Times New Roman" w:cs="Times New Roman" w:hint="eastAsia"/>
          <w:color w:val="000000"/>
          <w:kern w:val="0"/>
          <w:sz w:val="24"/>
          <w:szCs w:val="24"/>
        </w:rPr>
        <w:t>三、学院各学科优秀生源调剂复试分数线</w:t>
      </w:r>
    </w:p>
    <w:tbl>
      <w:tblPr>
        <w:tblW w:w="7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4075"/>
        <w:gridCol w:w="1701"/>
      </w:tblGrid>
      <w:tr w:rsidR="000F5013" w:rsidRPr="004A09D2" w:rsidTr="000F5013">
        <w:trPr>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D6704">
            <w:pPr>
              <w:pStyle w:val="a6"/>
              <w:spacing w:before="0" w:beforeAutospacing="0" w:after="0" w:afterAutospacing="0"/>
              <w:jc w:val="center"/>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专业代码</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D6704">
            <w:pPr>
              <w:pStyle w:val="a6"/>
              <w:spacing w:before="0" w:beforeAutospacing="0" w:after="0" w:afterAutospacing="0"/>
              <w:jc w:val="center"/>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专业名称</w:t>
            </w:r>
          </w:p>
        </w:tc>
        <w:tc>
          <w:tcPr>
            <w:tcW w:w="1701" w:type="dxa"/>
            <w:tcBorders>
              <w:top w:val="single" w:sz="4" w:space="0" w:color="auto"/>
              <w:left w:val="single" w:sz="4" w:space="0" w:color="auto"/>
              <w:bottom w:val="single" w:sz="4" w:space="0" w:color="auto"/>
              <w:right w:val="single" w:sz="4" w:space="0" w:color="auto"/>
            </w:tcBorders>
            <w:vAlign w:val="center"/>
          </w:tcPr>
          <w:p w:rsidR="000F5013" w:rsidRPr="00C60EAA" w:rsidRDefault="000F5013" w:rsidP="000D6704">
            <w:pPr>
              <w:pStyle w:val="a6"/>
              <w:spacing w:before="0" w:beforeAutospacing="0" w:after="0" w:afterAutospacing="0"/>
              <w:jc w:val="center"/>
              <w:rPr>
                <w:rFonts w:ascii="Times New Roman" w:eastAsia="仿宋_GB2312" w:hAnsi="Times New Roman" w:cs="Times New Roman"/>
                <w:color w:val="000000"/>
              </w:rPr>
            </w:pPr>
            <w:r w:rsidRPr="00C60EAA">
              <w:rPr>
                <w:rFonts w:ascii="Times New Roman" w:eastAsia="仿宋_GB2312" w:hAnsi="Times New Roman" w:cs="Times New Roman" w:hint="eastAsia"/>
                <w:color w:val="000000"/>
              </w:rPr>
              <w:t>总分</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C05403" w:rsidRDefault="000F5013" w:rsidP="00C05403">
            <w:pPr>
              <w:pStyle w:val="a6"/>
              <w:spacing w:line="360" w:lineRule="auto"/>
              <w:jc w:val="center"/>
              <w:rPr>
                <w:rFonts w:ascii="Times New Roman" w:eastAsia="仿宋_GB2312" w:hAnsi="Times New Roman" w:cs="Times New Roman"/>
                <w:color w:val="000000"/>
              </w:rPr>
            </w:pPr>
            <w:r w:rsidRPr="00C05403">
              <w:rPr>
                <w:rFonts w:ascii="Times New Roman" w:eastAsia="仿宋_GB2312" w:hAnsi="Times New Roman" w:cs="Times New Roman"/>
                <w:color w:val="000000"/>
              </w:rPr>
              <w:t>070802</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D6704">
            <w:pPr>
              <w:pStyle w:val="a6"/>
              <w:spacing w:line="360" w:lineRule="auto"/>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空间物理学</w:t>
            </w:r>
          </w:p>
        </w:tc>
        <w:tc>
          <w:tcPr>
            <w:tcW w:w="1701"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D6704">
            <w:pPr>
              <w:pStyle w:val="a6"/>
              <w:spacing w:line="360" w:lineRule="auto"/>
              <w:jc w:val="center"/>
              <w:rPr>
                <w:rFonts w:ascii="Times New Roman" w:eastAsia="仿宋_GB2312" w:hAnsi="Times New Roman" w:cs="Times New Roman"/>
                <w:color w:val="000000"/>
              </w:rPr>
            </w:pPr>
            <w:r>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jc w:val="center"/>
              <w:rPr>
                <w:rFonts w:ascii="Times New Roman" w:eastAsia="仿宋_GB2312" w:hAnsi="Times New Roman" w:cs="Times New Roman"/>
                <w:color w:val="000000"/>
              </w:rPr>
            </w:pPr>
            <w:r w:rsidRPr="004A09D2">
              <w:rPr>
                <w:rFonts w:ascii="Times New Roman" w:eastAsia="仿宋_GB2312" w:hAnsi="Times New Roman" w:cs="Times New Roman"/>
                <w:color w:val="000000"/>
              </w:rPr>
              <w:t>082504</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人机与环境工程</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jc w:val="center"/>
              <w:rPr>
                <w:rFonts w:ascii="Times New Roman" w:eastAsia="仿宋_GB2312" w:hAnsi="Times New Roman" w:cs="Times New Roman"/>
                <w:color w:val="000000"/>
              </w:rPr>
            </w:pPr>
            <w:r w:rsidRPr="004A09D2">
              <w:rPr>
                <w:rFonts w:ascii="Times New Roman" w:eastAsia="仿宋_GB2312" w:hAnsi="Times New Roman" w:cs="Times New Roman"/>
                <w:color w:val="000000"/>
              </w:rPr>
              <w:t>080203</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机械设计及理论</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jc w:val="center"/>
              <w:rPr>
                <w:rFonts w:ascii="Times New Roman" w:eastAsia="仿宋_GB2312" w:hAnsi="Times New Roman" w:cs="Times New Roman"/>
                <w:color w:val="000000"/>
              </w:rPr>
            </w:pPr>
            <w:r w:rsidRPr="004A09D2">
              <w:rPr>
                <w:rFonts w:ascii="Times New Roman" w:eastAsia="仿宋_GB2312" w:hAnsi="Times New Roman" w:cs="Times New Roman"/>
                <w:color w:val="000000"/>
              </w:rPr>
              <w:t>081001</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通信与信息系统</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jc w:val="center"/>
              <w:rPr>
                <w:rFonts w:ascii="Times New Roman" w:eastAsia="仿宋_GB2312" w:hAnsi="Times New Roman" w:cs="Times New Roman"/>
                <w:color w:val="000000"/>
              </w:rPr>
            </w:pPr>
            <w:r w:rsidRPr="004A09D2">
              <w:rPr>
                <w:rFonts w:ascii="Times New Roman" w:eastAsia="仿宋_GB2312" w:hAnsi="Times New Roman" w:cs="Times New Roman"/>
                <w:color w:val="000000"/>
              </w:rPr>
              <w:t>081105</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导航、制导与控制</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jc w:val="center"/>
              <w:rPr>
                <w:rFonts w:ascii="Times New Roman" w:eastAsia="仿宋_GB2312" w:hAnsi="Times New Roman" w:cs="Times New Roman"/>
                <w:color w:val="000000"/>
              </w:rPr>
            </w:pPr>
            <w:r w:rsidRPr="004A09D2">
              <w:rPr>
                <w:rFonts w:ascii="Times New Roman" w:eastAsia="仿宋_GB2312" w:hAnsi="Times New Roman" w:cs="Times New Roman"/>
                <w:color w:val="000000"/>
              </w:rPr>
              <w:t>082501</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飞行器设计</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085208</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pacing w:line="360" w:lineRule="auto"/>
              <w:rPr>
                <w:rFonts w:ascii="Times New Roman" w:eastAsia="仿宋_GB2312" w:hAnsi="Times New Roman" w:cs="Times New Roman"/>
                <w:color w:val="000000"/>
              </w:rPr>
            </w:pPr>
            <w:r>
              <w:rPr>
                <w:rFonts w:ascii="Times New Roman" w:eastAsia="仿宋_GB2312" w:hAnsi="Times New Roman" w:cs="Times New Roman" w:hint="eastAsia"/>
                <w:color w:val="000000"/>
              </w:rPr>
              <w:t>电子</w:t>
            </w:r>
            <w:r>
              <w:rPr>
                <w:rFonts w:ascii="Times New Roman" w:eastAsia="仿宋_GB2312" w:hAnsi="Times New Roman" w:cs="Times New Roman"/>
                <w:color w:val="000000"/>
              </w:rPr>
              <w:t>与通信工程（</w:t>
            </w:r>
            <w:r>
              <w:rPr>
                <w:rFonts w:ascii="Times New Roman" w:eastAsia="仿宋_GB2312" w:hAnsi="Times New Roman" w:cs="Times New Roman" w:hint="eastAsia"/>
                <w:color w:val="000000"/>
              </w:rPr>
              <w:t>专业</w:t>
            </w:r>
            <w:r>
              <w:rPr>
                <w:rFonts w:ascii="Times New Roman" w:eastAsia="仿宋_GB2312" w:hAnsi="Times New Roman" w:cs="Times New Roman"/>
                <w:color w:val="000000"/>
              </w:rPr>
              <w:t>学位）</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napToGrid w:val="0"/>
              <w:jc w:val="center"/>
              <w:rPr>
                <w:rFonts w:ascii="Times New Roman" w:eastAsia="仿宋_GB2312" w:hAnsi="Times New Roman" w:cs="Times New Roman"/>
                <w:color w:val="000000"/>
              </w:rPr>
            </w:pPr>
            <w:r w:rsidRPr="004A09D2">
              <w:rPr>
                <w:rFonts w:ascii="Times New Roman" w:eastAsia="仿宋_GB2312" w:hAnsi="Times New Roman" w:cs="Times New Roman"/>
                <w:color w:val="000000"/>
              </w:rPr>
              <w:t>085210</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adjustRightInd w:val="0"/>
              <w:snapToGrid w:val="0"/>
              <w:spacing w:before="0" w:beforeAutospacing="0" w:after="0" w:afterAutospacing="0"/>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控制工程</w:t>
            </w:r>
            <w:r w:rsidRPr="004A09D2">
              <w:rPr>
                <w:rFonts w:ascii="Times New Roman" w:eastAsia="仿宋_GB2312" w:hAnsi="Times New Roman" w:cs="Times New Roman"/>
                <w:color w:val="000000"/>
              </w:rPr>
              <w:t>（</w:t>
            </w:r>
            <w:r w:rsidRPr="004A09D2">
              <w:rPr>
                <w:rFonts w:ascii="Times New Roman" w:eastAsia="仿宋_GB2312" w:hAnsi="Times New Roman" w:cs="Times New Roman" w:hint="eastAsia"/>
                <w:color w:val="000000"/>
              </w:rPr>
              <w:t>专业学位）</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r w:rsidR="000F5013" w:rsidRPr="004A09D2" w:rsidTr="000F5013">
        <w:trPr>
          <w:trHeight w:val="397"/>
          <w:jc w:val="center"/>
        </w:trPr>
        <w:tc>
          <w:tcPr>
            <w:tcW w:w="2168"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napToGrid w:val="0"/>
              <w:jc w:val="center"/>
              <w:rPr>
                <w:rFonts w:ascii="Times New Roman" w:eastAsia="仿宋_GB2312" w:hAnsi="Times New Roman" w:cs="Times New Roman"/>
                <w:color w:val="000000"/>
              </w:rPr>
            </w:pPr>
            <w:r w:rsidRPr="004A09D2">
              <w:rPr>
                <w:rFonts w:ascii="Times New Roman" w:eastAsia="仿宋_GB2312" w:hAnsi="Times New Roman" w:cs="Times New Roman"/>
                <w:color w:val="000000"/>
              </w:rPr>
              <w:t>085233</w:t>
            </w:r>
          </w:p>
        </w:tc>
        <w:tc>
          <w:tcPr>
            <w:tcW w:w="4075" w:type="dxa"/>
            <w:tcBorders>
              <w:top w:val="single" w:sz="4" w:space="0" w:color="auto"/>
              <w:left w:val="single" w:sz="4" w:space="0" w:color="auto"/>
              <w:bottom w:val="single" w:sz="4" w:space="0" w:color="auto"/>
              <w:right w:val="single" w:sz="4" w:space="0" w:color="auto"/>
            </w:tcBorders>
            <w:vAlign w:val="center"/>
          </w:tcPr>
          <w:p w:rsidR="000F5013" w:rsidRPr="004A09D2" w:rsidRDefault="000F5013" w:rsidP="000F5013">
            <w:pPr>
              <w:pStyle w:val="a6"/>
              <w:snapToGrid w:val="0"/>
              <w:spacing w:before="0" w:beforeAutospacing="0" w:after="0" w:afterAutospacing="0"/>
              <w:rPr>
                <w:rFonts w:ascii="Times New Roman" w:eastAsia="仿宋_GB2312" w:hAnsi="Times New Roman" w:cs="Times New Roman"/>
                <w:color w:val="000000"/>
              </w:rPr>
            </w:pPr>
            <w:r w:rsidRPr="004A09D2">
              <w:rPr>
                <w:rFonts w:ascii="Times New Roman" w:eastAsia="仿宋_GB2312" w:hAnsi="Times New Roman" w:cs="Times New Roman" w:hint="eastAsia"/>
                <w:color w:val="000000"/>
              </w:rPr>
              <w:t>航天工程（专业学位）</w:t>
            </w:r>
          </w:p>
        </w:tc>
        <w:tc>
          <w:tcPr>
            <w:tcW w:w="1701" w:type="dxa"/>
            <w:tcBorders>
              <w:top w:val="single" w:sz="4" w:space="0" w:color="auto"/>
              <w:left w:val="single" w:sz="4" w:space="0" w:color="auto"/>
              <w:bottom w:val="single" w:sz="4" w:space="0" w:color="auto"/>
              <w:right w:val="single" w:sz="4" w:space="0" w:color="auto"/>
            </w:tcBorders>
          </w:tcPr>
          <w:p w:rsidR="000F5013" w:rsidRPr="000F5013" w:rsidRDefault="000F5013" w:rsidP="000F5013">
            <w:pPr>
              <w:pStyle w:val="a6"/>
              <w:spacing w:line="360" w:lineRule="auto"/>
              <w:jc w:val="center"/>
              <w:rPr>
                <w:rFonts w:ascii="Times New Roman" w:eastAsia="仿宋_GB2312" w:hAnsi="Times New Roman" w:cs="Times New Roman"/>
                <w:color w:val="000000"/>
              </w:rPr>
            </w:pPr>
            <w:r w:rsidRPr="009B5277">
              <w:rPr>
                <w:rFonts w:ascii="Times New Roman" w:eastAsia="仿宋_GB2312" w:hAnsi="Times New Roman" w:cs="Times New Roman"/>
                <w:color w:val="000000"/>
              </w:rPr>
              <w:t>330</w:t>
            </w:r>
          </w:p>
        </w:tc>
      </w:tr>
    </w:tbl>
    <w:p w:rsidR="00B23360" w:rsidRPr="00300E8D" w:rsidRDefault="000F5013" w:rsidP="000F5013">
      <w:pPr>
        <w:spacing w:beforeLines="50" w:before="156"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四</w:t>
      </w:r>
      <w:r w:rsidR="00B23360" w:rsidRPr="00300E8D">
        <w:rPr>
          <w:rFonts w:ascii="Times New Roman" w:eastAsia="仿宋_GB2312" w:hAnsi="Times New Roman" w:cs="Times New Roman" w:hint="eastAsia"/>
          <w:color w:val="000000"/>
          <w:kern w:val="0"/>
          <w:sz w:val="24"/>
          <w:szCs w:val="24"/>
        </w:rPr>
        <w:t>、接收调剂考生</w:t>
      </w:r>
      <w:r w:rsidR="006C2C1E">
        <w:rPr>
          <w:rFonts w:ascii="Times New Roman" w:eastAsia="仿宋_GB2312" w:hAnsi="Times New Roman" w:cs="Times New Roman" w:hint="eastAsia"/>
          <w:color w:val="000000"/>
          <w:kern w:val="0"/>
          <w:sz w:val="24"/>
          <w:szCs w:val="24"/>
        </w:rPr>
        <w:t>申请</w:t>
      </w:r>
      <w:r w:rsidR="00B23360" w:rsidRPr="00300E8D">
        <w:rPr>
          <w:rFonts w:ascii="Times New Roman" w:eastAsia="仿宋_GB2312" w:hAnsi="Times New Roman" w:cs="Times New Roman" w:hint="eastAsia"/>
          <w:color w:val="000000"/>
          <w:kern w:val="0"/>
          <w:sz w:val="24"/>
          <w:szCs w:val="24"/>
        </w:rPr>
        <w:t>条件</w:t>
      </w:r>
    </w:p>
    <w:p w:rsidR="00677DFB" w:rsidRDefault="00677DFB" w:rsidP="00FA1E58">
      <w:pPr>
        <w:spacing w:line="360" w:lineRule="auto"/>
        <w:ind w:firstLineChars="200" w:firstLine="480"/>
        <w:rPr>
          <w:rFonts w:ascii="Times New Roman" w:eastAsia="仿宋_GB2312" w:hAnsi="Times New Roman" w:cs="Times New Roman"/>
          <w:color w:val="000000"/>
          <w:kern w:val="0"/>
          <w:sz w:val="24"/>
          <w:szCs w:val="24"/>
        </w:rPr>
      </w:pPr>
      <w:r w:rsidRPr="00EC2D09">
        <w:rPr>
          <w:rFonts w:ascii="Times New Roman" w:eastAsia="仿宋_GB2312" w:hAnsi="Times New Roman" w:cs="Times New Roman" w:hint="eastAsia"/>
          <w:color w:val="000000"/>
          <w:kern w:val="0"/>
          <w:sz w:val="24"/>
          <w:szCs w:val="24"/>
        </w:rPr>
        <w:t>1</w:t>
      </w:r>
      <w:r w:rsidRPr="00EC2D09">
        <w:rPr>
          <w:rFonts w:ascii="Times New Roman" w:eastAsia="仿宋_GB2312" w:hAnsi="Times New Roman" w:cs="Times New Roman" w:hint="eastAsia"/>
          <w:color w:val="000000"/>
          <w:kern w:val="0"/>
          <w:sz w:val="24"/>
          <w:szCs w:val="24"/>
        </w:rPr>
        <w:t>、</w:t>
      </w:r>
      <w:r w:rsidRPr="00677DFB">
        <w:rPr>
          <w:rFonts w:ascii="Times New Roman" w:eastAsia="仿宋_GB2312" w:hAnsi="Times New Roman" w:cs="Times New Roman" w:hint="eastAsia"/>
          <w:color w:val="000000"/>
          <w:kern w:val="0"/>
          <w:sz w:val="24"/>
          <w:szCs w:val="24"/>
        </w:rPr>
        <w:t>符合《</w:t>
      </w:r>
      <w:r w:rsidRPr="00677DFB">
        <w:rPr>
          <w:rFonts w:ascii="Times New Roman" w:eastAsia="仿宋_GB2312" w:hAnsi="Times New Roman" w:cs="Times New Roman" w:hint="eastAsia"/>
          <w:color w:val="000000"/>
          <w:kern w:val="0"/>
          <w:sz w:val="24"/>
          <w:szCs w:val="24"/>
        </w:rPr>
        <w:t>2017</w:t>
      </w:r>
      <w:r>
        <w:rPr>
          <w:rFonts w:ascii="Times New Roman" w:eastAsia="仿宋_GB2312" w:hAnsi="Times New Roman" w:cs="Times New Roman" w:hint="eastAsia"/>
          <w:color w:val="000000"/>
          <w:kern w:val="0"/>
          <w:sz w:val="24"/>
          <w:szCs w:val="24"/>
        </w:rPr>
        <w:t>年全国硕士研究生招生工作管理规定》中关于调剂的要求</w:t>
      </w:r>
      <w:r w:rsidRPr="003158B0">
        <w:rPr>
          <w:rFonts w:ascii="Times New Roman" w:eastAsia="仿宋_GB2312" w:hAnsi="Times New Roman" w:cs="Times New Roman" w:hint="eastAsia"/>
          <w:color w:val="000000"/>
          <w:kern w:val="0"/>
          <w:sz w:val="24"/>
          <w:szCs w:val="24"/>
        </w:rPr>
        <w:t>。</w:t>
      </w:r>
    </w:p>
    <w:p w:rsidR="00FA1E58" w:rsidRPr="00FA1E58" w:rsidRDefault="00677DFB" w:rsidP="00FA1E58">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w:t>
      </w:r>
      <w:r w:rsidR="00EC2D09" w:rsidRPr="00EC2D09">
        <w:rPr>
          <w:rFonts w:ascii="Times New Roman" w:eastAsia="仿宋_GB2312" w:hAnsi="Times New Roman" w:cs="Times New Roman" w:hint="eastAsia"/>
          <w:color w:val="000000"/>
          <w:kern w:val="0"/>
          <w:sz w:val="24"/>
          <w:szCs w:val="24"/>
        </w:rPr>
        <w:t>、</w:t>
      </w:r>
      <w:r w:rsidR="008E60B3" w:rsidRPr="008E60B3">
        <w:rPr>
          <w:rFonts w:ascii="Times New Roman" w:eastAsia="仿宋_GB2312" w:hAnsi="Times New Roman" w:cs="Times New Roman" w:hint="eastAsia"/>
          <w:color w:val="000000"/>
          <w:kern w:val="0"/>
          <w:sz w:val="24"/>
          <w:szCs w:val="24"/>
        </w:rPr>
        <w:t>可申请我校优秀生源调剂的考生范围是</w:t>
      </w:r>
      <w:r w:rsidR="008E60B3" w:rsidRPr="008E60B3">
        <w:rPr>
          <w:rFonts w:ascii="Times New Roman" w:eastAsia="仿宋_GB2312" w:hAnsi="Times New Roman" w:cs="Times New Roman" w:hint="eastAsia"/>
          <w:color w:val="000000"/>
          <w:kern w:val="0"/>
          <w:sz w:val="24"/>
          <w:szCs w:val="24"/>
        </w:rPr>
        <w:t>2017</w:t>
      </w:r>
      <w:r w:rsidR="008E60B3" w:rsidRPr="008E60B3">
        <w:rPr>
          <w:rFonts w:ascii="Times New Roman" w:eastAsia="仿宋_GB2312" w:hAnsi="Times New Roman" w:cs="Times New Roman" w:hint="eastAsia"/>
          <w:color w:val="000000"/>
          <w:kern w:val="0"/>
          <w:sz w:val="24"/>
          <w:szCs w:val="24"/>
        </w:rPr>
        <w:t>年全国硕士生招生考试</w:t>
      </w:r>
      <w:r w:rsidR="008E60B3" w:rsidRPr="008E60B3">
        <w:rPr>
          <w:rFonts w:ascii="Times New Roman" w:eastAsia="仿宋_GB2312" w:hAnsi="Times New Roman" w:cs="Times New Roman" w:hint="eastAsia"/>
          <w:color w:val="000000"/>
          <w:kern w:val="0"/>
          <w:sz w:val="24"/>
          <w:szCs w:val="24"/>
        </w:rPr>
        <w:t>34</w:t>
      </w:r>
      <w:r w:rsidR="008E60B3" w:rsidRPr="008E60B3">
        <w:rPr>
          <w:rFonts w:ascii="Times New Roman" w:eastAsia="仿宋_GB2312" w:hAnsi="Times New Roman" w:cs="Times New Roman" w:hint="eastAsia"/>
          <w:color w:val="000000"/>
          <w:kern w:val="0"/>
          <w:sz w:val="24"/>
          <w:szCs w:val="24"/>
        </w:rPr>
        <w:t>所自主划线院校的全日制本科毕业生且报考上述高校及中国科学院大学、中国社</w:t>
      </w:r>
      <w:r w:rsidR="008E60B3" w:rsidRPr="008E60B3">
        <w:rPr>
          <w:rFonts w:ascii="Times New Roman" w:eastAsia="仿宋_GB2312" w:hAnsi="Times New Roman" w:cs="Times New Roman" w:hint="eastAsia"/>
          <w:color w:val="000000"/>
          <w:kern w:val="0"/>
          <w:sz w:val="24"/>
          <w:szCs w:val="24"/>
        </w:rPr>
        <w:lastRenderedPageBreak/>
        <w:t>会科学院研究生院</w:t>
      </w:r>
      <w:r w:rsidR="008E60B3" w:rsidRPr="008E60B3">
        <w:rPr>
          <w:rFonts w:ascii="Times New Roman" w:eastAsia="仿宋_GB2312" w:hAnsi="Times New Roman" w:cs="Times New Roman" w:hint="eastAsia"/>
          <w:color w:val="000000"/>
          <w:kern w:val="0"/>
          <w:sz w:val="24"/>
          <w:szCs w:val="24"/>
        </w:rPr>
        <w:t>2017</w:t>
      </w:r>
      <w:r w:rsidR="008E60B3" w:rsidRPr="008E60B3">
        <w:rPr>
          <w:rFonts w:ascii="Times New Roman" w:eastAsia="仿宋_GB2312" w:hAnsi="Times New Roman" w:cs="Times New Roman" w:hint="eastAsia"/>
          <w:color w:val="000000"/>
          <w:kern w:val="0"/>
          <w:sz w:val="24"/>
          <w:szCs w:val="24"/>
        </w:rPr>
        <w:t>年硕士研究生的考生。上述</w:t>
      </w:r>
      <w:r w:rsidR="008E60B3" w:rsidRPr="008E60B3">
        <w:rPr>
          <w:rFonts w:ascii="Times New Roman" w:eastAsia="仿宋_GB2312" w:hAnsi="Times New Roman" w:cs="Times New Roman" w:hint="eastAsia"/>
          <w:color w:val="000000"/>
          <w:kern w:val="0"/>
          <w:sz w:val="24"/>
          <w:szCs w:val="24"/>
        </w:rPr>
        <w:t>34</w:t>
      </w:r>
      <w:r w:rsidR="008E60B3" w:rsidRPr="008E60B3">
        <w:rPr>
          <w:rFonts w:ascii="Times New Roman" w:eastAsia="仿宋_GB2312" w:hAnsi="Times New Roman" w:cs="Times New Roman" w:hint="eastAsia"/>
          <w:color w:val="000000"/>
          <w:kern w:val="0"/>
          <w:sz w:val="24"/>
          <w:szCs w:val="24"/>
        </w:rPr>
        <w:t>所高校的成人教育、自考、网络教育等学习形式的毕业生，及上述高校的分校、独立二级学院及主校区所在地以外的异地校区的毕业生不在接收范围之内</w:t>
      </w:r>
      <w:r w:rsidR="000445C6">
        <w:rPr>
          <w:rFonts w:ascii="Times New Roman" w:eastAsia="仿宋_GB2312" w:hAnsi="Times New Roman" w:cs="Times New Roman" w:hint="eastAsia"/>
          <w:color w:val="000000"/>
          <w:kern w:val="0"/>
          <w:sz w:val="24"/>
          <w:szCs w:val="24"/>
        </w:rPr>
        <w:t>（</w:t>
      </w:r>
      <w:r w:rsidR="00534F0D" w:rsidRPr="00534F0D">
        <w:rPr>
          <w:rFonts w:ascii="Times New Roman" w:eastAsia="仿宋_GB2312" w:hAnsi="Times New Roman" w:cs="Times New Roman" w:hint="eastAsia"/>
          <w:color w:val="000000"/>
          <w:kern w:val="0"/>
          <w:sz w:val="24"/>
          <w:szCs w:val="24"/>
        </w:rPr>
        <w:t>对提交虚假信息的调剂考生，一经发现立即取消调剂资格</w:t>
      </w:r>
      <w:r w:rsidR="000445C6" w:rsidRPr="000445C6">
        <w:rPr>
          <w:rFonts w:ascii="Times New Roman" w:eastAsia="仿宋_GB2312" w:hAnsi="Times New Roman" w:cs="Times New Roman" w:hint="eastAsia"/>
          <w:color w:val="000000"/>
          <w:kern w:val="0"/>
          <w:sz w:val="24"/>
          <w:szCs w:val="24"/>
        </w:rPr>
        <w:t>）</w:t>
      </w:r>
      <w:r w:rsidR="00534F0D">
        <w:rPr>
          <w:rFonts w:ascii="Times New Roman" w:eastAsia="仿宋_GB2312" w:hAnsi="Times New Roman" w:cs="Times New Roman" w:hint="eastAsia"/>
          <w:color w:val="000000"/>
          <w:kern w:val="0"/>
          <w:sz w:val="24"/>
          <w:szCs w:val="24"/>
        </w:rPr>
        <w:t>。</w:t>
      </w:r>
    </w:p>
    <w:p w:rsidR="00156BCB" w:rsidRDefault="00677DFB" w:rsidP="000F5013">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w:t>
      </w:r>
      <w:r w:rsidR="00EC2D09" w:rsidRPr="00EC2D09">
        <w:rPr>
          <w:rFonts w:ascii="Times New Roman" w:eastAsia="仿宋_GB2312" w:hAnsi="Times New Roman" w:cs="Times New Roman" w:hint="eastAsia"/>
          <w:color w:val="000000"/>
          <w:kern w:val="0"/>
          <w:sz w:val="24"/>
          <w:szCs w:val="24"/>
        </w:rPr>
        <w:t>、</w:t>
      </w:r>
      <w:r w:rsidR="008E60B3" w:rsidRPr="008E60B3">
        <w:rPr>
          <w:rFonts w:ascii="Times New Roman" w:eastAsia="仿宋_GB2312" w:hAnsi="Times New Roman" w:cs="Times New Roman" w:hint="eastAsia"/>
          <w:color w:val="000000"/>
          <w:kern w:val="0"/>
          <w:sz w:val="24"/>
          <w:szCs w:val="24"/>
        </w:rPr>
        <w:t>考生申请调入专业与本科阶段所学专业或第一志愿报考专业相同或相近；第一志愿报考专业学位考生只能调剂到专业学位相关领域；每位考生只能申请一个调剂专业。</w:t>
      </w:r>
    </w:p>
    <w:p w:rsidR="00FC7D54" w:rsidRPr="00FA1E58" w:rsidRDefault="000F5013" w:rsidP="00156BCB">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w:t>
      </w:r>
      <w:r w:rsidR="00FC7D54">
        <w:rPr>
          <w:rFonts w:ascii="Times New Roman" w:eastAsia="仿宋_GB2312" w:hAnsi="Times New Roman" w:cs="Times New Roman" w:hint="eastAsia"/>
          <w:color w:val="000000"/>
          <w:kern w:val="0"/>
          <w:sz w:val="24"/>
          <w:szCs w:val="24"/>
        </w:rPr>
        <w:t>、</w:t>
      </w:r>
      <w:r w:rsidR="00FC7D54">
        <w:rPr>
          <w:rFonts w:ascii="Times New Roman" w:eastAsia="仿宋_GB2312" w:hAnsi="Times New Roman" w:cs="Times New Roman"/>
          <w:color w:val="000000"/>
          <w:kern w:val="0"/>
          <w:sz w:val="24"/>
          <w:szCs w:val="24"/>
        </w:rPr>
        <w:t>复试名单</w:t>
      </w:r>
      <w:r w:rsidR="00FC7D54">
        <w:rPr>
          <w:rFonts w:ascii="Times New Roman" w:eastAsia="仿宋_GB2312" w:hAnsi="Times New Roman" w:cs="Times New Roman" w:hint="eastAsia"/>
          <w:color w:val="000000"/>
          <w:kern w:val="0"/>
          <w:sz w:val="24"/>
          <w:szCs w:val="24"/>
        </w:rPr>
        <w:t>及</w:t>
      </w:r>
      <w:r w:rsidR="00FC7D54">
        <w:rPr>
          <w:rFonts w:ascii="Times New Roman" w:eastAsia="仿宋_GB2312" w:hAnsi="Times New Roman" w:cs="Times New Roman"/>
          <w:color w:val="000000"/>
          <w:kern w:val="0"/>
          <w:sz w:val="24"/>
          <w:szCs w:val="24"/>
        </w:rPr>
        <w:t>复试时间另行公布，详见航天</w:t>
      </w:r>
      <w:r w:rsidR="00FC7D54">
        <w:rPr>
          <w:rFonts w:ascii="Times New Roman" w:eastAsia="仿宋_GB2312" w:hAnsi="Times New Roman" w:cs="Times New Roman" w:hint="eastAsia"/>
          <w:color w:val="000000"/>
          <w:kern w:val="0"/>
          <w:sz w:val="24"/>
          <w:szCs w:val="24"/>
        </w:rPr>
        <w:t>学院</w:t>
      </w:r>
      <w:r w:rsidR="00FC7D54">
        <w:rPr>
          <w:rFonts w:ascii="Times New Roman" w:eastAsia="仿宋_GB2312" w:hAnsi="Times New Roman" w:cs="Times New Roman"/>
          <w:color w:val="000000"/>
          <w:kern w:val="0"/>
          <w:sz w:val="24"/>
          <w:szCs w:val="24"/>
        </w:rPr>
        <w:t>官方网站</w:t>
      </w:r>
      <w:r w:rsidR="00FC7D54">
        <w:rPr>
          <w:rFonts w:ascii="Times New Roman" w:eastAsia="仿宋_GB2312" w:hAnsi="Times New Roman" w:cs="Times New Roman" w:hint="eastAsia"/>
          <w:color w:val="000000"/>
          <w:kern w:val="0"/>
          <w:sz w:val="24"/>
          <w:szCs w:val="24"/>
        </w:rPr>
        <w:t>。</w:t>
      </w:r>
    </w:p>
    <w:p w:rsidR="002411DA" w:rsidRPr="002411DA" w:rsidRDefault="000F5013" w:rsidP="002411DA">
      <w:pPr>
        <w:spacing w:beforeLines="50" w:before="156"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五</w:t>
      </w:r>
      <w:r w:rsidR="002411DA" w:rsidRPr="002411DA">
        <w:rPr>
          <w:rFonts w:ascii="Times New Roman" w:eastAsia="仿宋_GB2312" w:hAnsi="Times New Roman" w:cs="Times New Roman" w:hint="eastAsia"/>
          <w:color w:val="000000"/>
          <w:kern w:val="0"/>
          <w:sz w:val="24"/>
          <w:szCs w:val="24"/>
        </w:rPr>
        <w:t>、</w:t>
      </w:r>
      <w:r w:rsidR="00007E64" w:rsidRPr="00007E64">
        <w:rPr>
          <w:rFonts w:ascii="Times New Roman" w:eastAsia="仿宋_GB2312" w:hAnsi="Times New Roman" w:cs="Times New Roman" w:hint="eastAsia"/>
          <w:color w:val="000000"/>
          <w:kern w:val="0"/>
          <w:sz w:val="24"/>
          <w:szCs w:val="24"/>
        </w:rPr>
        <w:t>复试形式、内容和要求</w:t>
      </w:r>
    </w:p>
    <w:p w:rsidR="00007E64" w:rsidRDefault="00007E64" w:rsidP="00156BCB">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1</w:t>
      </w:r>
      <w:r w:rsidRPr="00007E64">
        <w:rPr>
          <w:rFonts w:ascii="Times New Roman" w:eastAsia="仿宋_GB2312" w:hAnsi="Times New Roman" w:cs="Times New Roman" w:hint="eastAsia"/>
          <w:color w:val="000000"/>
          <w:kern w:val="0"/>
          <w:sz w:val="24"/>
          <w:szCs w:val="24"/>
        </w:rPr>
        <w:t>、复试形式</w:t>
      </w:r>
    </w:p>
    <w:p w:rsidR="002411DA" w:rsidRDefault="009A7BD5" w:rsidP="00156BCB">
      <w:pPr>
        <w:spacing w:line="360" w:lineRule="auto"/>
        <w:ind w:firstLineChars="200" w:firstLine="480"/>
        <w:rPr>
          <w:rFonts w:ascii="Times New Roman" w:eastAsia="仿宋_GB2312" w:hAnsi="Times New Roman" w:cs="Times New Roman"/>
          <w:color w:val="000000"/>
          <w:kern w:val="0"/>
          <w:sz w:val="24"/>
          <w:szCs w:val="24"/>
        </w:rPr>
      </w:pPr>
      <w:r w:rsidRPr="009A7BD5">
        <w:rPr>
          <w:rFonts w:ascii="Times New Roman" w:eastAsia="仿宋_GB2312" w:hAnsi="Times New Roman" w:cs="Times New Roman" w:hint="eastAsia"/>
          <w:color w:val="000000"/>
          <w:kern w:val="0"/>
          <w:sz w:val="24"/>
          <w:szCs w:val="24"/>
        </w:rPr>
        <w:t>复试形式为</w:t>
      </w:r>
      <w:r w:rsidR="00D92071" w:rsidRPr="00205A13">
        <w:rPr>
          <w:rFonts w:ascii="Times New Roman" w:eastAsia="仿宋_GB2312" w:hAnsi="Times New Roman" w:cs="Times New Roman" w:hint="eastAsia"/>
          <w:color w:val="000000"/>
          <w:kern w:val="0"/>
          <w:sz w:val="24"/>
          <w:szCs w:val="24"/>
        </w:rPr>
        <w:t>英语</w:t>
      </w:r>
      <w:r w:rsidR="00FF4595">
        <w:rPr>
          <w:rFonts w:ascii="Times New Roman" w:eastAsia="仿宋_GB2312" w:hAnsi="Times New Roman" w:cs="Times New Roman" w:hint="eastAsia"/>
          <w:color w:val="000000"/>
          <w:kern w:val="0"/>
          <w:sz w:val="24"/>
          <w:szCs w:val="24"/>
        </w:rPr>
        <w:t>口语测试</w:t>
      </w:r>
      <w:r w:rsidR="00D92071">
        <w:rPr>
          <w:rFonts w:ascii="Times New Roman" w:eastAsia="仿宋_GB2312" w:hAnsi="Times New Roman" w:cs="Times New Roman" w:hint="eastAsia"/>
          <w:color w:val="000000"/>
          <w:kern w:val="0"/>
          <w:sz w:val="24"/>
          <w:szCs w:val="24"/>
        </w:rPr>
        <w:t>和</w:t>
      </w:r>
      <w:r w:rsidRPr="009A7BD5">
        <w:rPr>
          <w:rFonts w:ascii="Times New Roman" w:eastAsia="仿宋_GB2312" w:hAnsi="Times New Roman" w:cs="Times New Roman" w:hint="eastAsia"/>
          <w:color w:val="000000"/>
          <w:kern w:val="0"/>
          <w:sz w:val="24"/>
          <w:szCs w:val="24"/>
        </w:rPr>
        <w:t>综合面试，</w:t>
      </w:r>
      <w:r w:rsidR="000F5013" w:rsidRPr="000F5013">
        <w:rPr>
          <w:rFonts w:ascii="Times New Roman" w:eastAsia="仿宋_GB2312" w:hAnsi="Times New Roman" w:cs="Times New Roman" w:hint="eastAsia"/>
          <w:color w:val="000000"/>
          <w:kern w:val="0"/>
          <w:sz w:val="24"/>
          <w:szCs w:val="24"/>
        </w:rPr>
        <w:t>对每位考生的考核时间一般不少于</w:t>
      </w:r>
      <w:r w:rsidR="000F5013" w:rsidRPr="000F5013">
        <w:rPr>
          <w:rFonts w:ascii="Times New Roman" w:eastAsia="仿宋_GB2312" w:hAnsi="Times New Roman" w:cs="Times New Roman" w:hint="eastAsia"/>
          <w:color w:val="000000"/>
          <w:kern w:val="0"/>
          <w:sz w:val="24"/>
          <w:szCs w:val="24"/>
        </w:rPr>
        <w:t>20</w:t>
      </w:r>
      <w:r w:rsidR="000F5013" w:rsidRPr="000F5013">
        <w:rPr>
          <w:rFonts w:ascii="Times New Roman" w:eastAsia="仿宋_GB2312" w:hAnsi="Times New Roman" w:cs="Times New Roman" w:hint="eastAsia"/>
          <w:color w:val="000000"/>
          <w:kern w:val="0"/>
          <w:sz w:val="24"/>
          <w:szCs w:val="24"/>
        </w:rPr>
        <w:t>分钟</w:t>
      </w:r>
      <w:r w:rsidR="000F5013">
        <w:rPr>
          <w:rFonts w:ascii="Times New Roman" w:eastAsia="仿宋_GB2312" w:hAnsi="Times New Roman" w:cs="Times New Roman" w:hint="eastAsia"/>
          <w:color w:val="000000"/>
          <w:kern w:val="0"/>
          <w:sz w:val="24"/>
          <w:szCs w:val="24"/>
        </w:rPr>
        <w:t>。</w:t>
      </w:r>
    </w:p>
    <w:p w:rsidR="00007E64" w:rsidRPr="00007E64"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2</w:t>
      </w:r>
      <w:r w:rsidRPr="00007E64">
        <w:rPr>
          <w:rFonts w:ascii="Times New Roman" w:eastAsia="仿宋_GB2312" w:hAnsi="Times New Roman" w:cs="Times New Roman" w:hint="eastAsia"/>
          <w:color w:val="000000"/>
          <w:kern w:val="0"/>
          <w:sz w:val="24"/>
          <w:szCs w:val="24"/>
        </w:rPr>
        <w:t>、面试办法</w:t>
      </w:r>
    </w:p>
    <w:p w:rsidR="00007E64" w:rsidRPr="00007E64"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w:t>
      </w:r>
      <w:r w:rsidRPr="00007E64">
        <w:rPr>
          <w:rFonts w:ascii="Times New Roman" w:eastAsia="仿宋_GB2312" w:hAnsi="Times New Roman" w:cs="Times New Roman" w:hint="eastAsia"/>
          <w:color w:val="000000"/>
          <w:kern w:val="0"/>
          <w:sz w:val="24"/>
          <w:szCs w:val="24"/>
        </w:rPr>
        <w:t>1</w:t>
      </w:r>
      <w:r w:rsidR="00D92071">
        <w:rPr>
          <w:rFonts w:ascii="Times New Roman" w:eastAsia="仿宋_GB2312" w:hAnsi="Times New Roman" w:cs="Times New Roman" w:hint="eastAsia"/>
          <w:color w:val="000000"/>
          <w:kern w:val="0"/>
          <w:sz w:val="24"/>
          <w:szCs w:val="24"/>
        </w:rPr>
        <w:t>）</w:t>
      </w:r>
      <w:r w:rsidRPr="00007E64">
        <w:rPr>
          <w:rFonts w:ascii="Times New Roman" w:eastAsia="仿宋_GB2312" w:hAnsi="Times New Roman" w:cs="Times New Roman" w:hint="eastAsia"/>
          <w:color w:val="000000"/>
          <w:kern w:val="0"/>
          <w:sz w:val="24"/>
          <w:szCs w:val="24"/>
        </w:rPr>
        <w:t>面试小组，设组长一人、组员不少于</w:t>
      </w:r>
      <w:r w:rsidRPr="00007E64">
        <w:rPr>
          <w:rFonts w:ascii="Times New Roman" w:eastAsia="仿宋_GB2312" w:hAnsi="Times New Roman" w:cs="Times New Roman" w:hint="eastAsia"/>
          <w:color w:val="000000"/>
          <w:kern w:val="0"/>
          <w:sz w:val="24"/>
          <w:szCs w:val="24"/>
        </w:rPr>
        <w:t>4</w:t>
      </w:r>
      <w:r w:rsidRPr="00007E64">
        <w:rPr>
          <w:rFonts w:ascii="Times New Roman" w:eastAsia="仿宋_GB2312" w:hAnsi="Times New Roman" w:cs="Times New Roman" w:hint="eastAsia"/>
          <w:color w:val="000000"/>
          <w:kern w:val="0"/>
          <w:sz w:val="24"/>
          <w:szCs w:val="24"/>
        </w:rPr>
        <w:t>人（共不少于</w:t>
      </w:r>
      <w:r w:rsidRPr="00007E64">
        <w:rPr>
          <w:rFonts w:ascii="Times New Roman" w:eastAsia="仿宋_GB2312" w:hAnsi="Times New Roman" w:cs="Times New Roman" w:hint="eastAsia"/>
          <w:color w:val="000000"/>
          <w:kern w:val="0"/>
          <w:sz w:val="24"/>
          <w:szCs w:val="24"/>
        </w:rPr>
        <w:t>5</w:t>
      </w:r>
      <w:r w:rsidRPr="00007E64">
        <w:rPr>
          <w:rFonts w:ascii="Times New Roman" w:eastAsia="仿宋_GB2312" w:hAnsi="Times New Roman" w:cs="Times New Roman" w:hint="eastAsia"/>
          <w:color w:val="000000"/>
          <w:kern w:val="0"/>
          <w:sz w:val="24"/>
          <w:szCs w:val="24"/>
        </w:rPr>
        <w:t>人），其中硕士生导师不少于</w:t>
      </w:r>
      <w:r w:rsidRPr="00007E64">
        <w:rPr>
          <w:rFonts w:ascii="Times New Roman" w:eastAsia="仿宋_GB2312" w:hAnsi="Times New Roman" w:cs="Times New Roman" w:hint="eastAsia"/>
          <w:color w:val="000000"/>
          <w:kern w:val="0"/>
          <w:sz w:val="24"/>
          <w:szCs w:val="24"/>
        </w:rPr>
        <w:t>3</w:t>
      </w:r>
      <w:r w:rsidRPr="00007E64">
        <w:rPr>
          <w:rFonts w:ascii="Times New Roman" w:eastAsia="仿宋_GB2312" w:hAnsi="Times New Roman" w:cs="Times New Roman" w:hint="eastAsia"/>
          <w:color w:val="000000"/>
          <w:kern w:val="0"/>
          <w:sz w:val="24"/>
          <w:szCs w:val="24"/>
        </w:rPr>
        <w:t>人。成员名单对外严格保密，所有面试小组成员和工作人员在面试过程中禁止携带手机，不能中途离场，不得做与面试无关的事，禁止吸烟，并统一佩戴面试工作证和复试工作证。</w:t>
      </w:r>
    </w:p>
    <w:p w:rsidR="00007E64" w:rsidRPr="00007E64"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w:t>
      </w:r>
      <w:r w:rsidRPr="00007E64">
        <w:rPr>
          <w:rFonts w:ascii="Times New Roman" w:eastAsia="仿宋_GB2312" w:hAnsi="Times New Roman" w:cs="Times New Roman" w:hint="eastAsia"/>
          <w:color w:val="000000"/>
          <w:kern w:val="0"/>
          <w:sz w:val="24"/>
          <w:szCs w:val="24"/>
        </w:rPr>
        <w:t>2</w:t>
      </w:r>
      <w:r w:rsidRPr="00007E64">
        <w:rPr>
          <w:rFonts w:ascii="Times New Roman" w:eastAsia="仿宋_GB2312" w:hAnsi="Times New Roman" w:cs="Times New Roman" w:hint="eastAsia"/>
          <w:color w:val="000000"/>
          <w:kern w:val="0"/>
          <w:sz w:val="24"/>
          <w:szCs w:val="24"/>
        </w:rPr>
        <w:t>）各面试小组要统一成绩评定标准，每个面试小组成员按标准对每位考生进行独立打分，不得相互讨论，并填写《南京航空航天大学</w:t>
      </w:r>
      <w:r w:rsidRPr="00007E64">
        <w:rPr>
          <w:rFonts w:ascii="Times New Roman" w:eastAsia="仿宋_GB2312" w:hAnsi="Times New Roman" w:cs="Times New Roman" w:hint="eastAsia"/>
          <w:color w:val="000000"/>
          <w:kern w:val="0"/>
          <w:sz w:val="24"/>
          <w:szCs w:val="24"/>
        </w:rPr>
        <w:t>2017</w:t>
      </w:r>
      <w:r w:rsidRPr="00007E64">
        <w:rPr>
          <w:rFonts w:ascii="Times New Roman" w:eastAsia="仿宋_GB2312" w:hAnsi="Times New Roman" w:cs="Times New Roman" w:hint="eastAsia"/>
          <w:color w:val="000000"/>
          <w:kern w:val="0"/>
          <w:sz w:val="24"/>
          <w:szCs w:val="24"/>
        </w:rPr>
        <w:t>年研究生招生校外调剂生复试评分表》。</w:t>
      </w:r>
    </w:p>
    <w:p w:rsidR="00007E64" w:rsidRPr="00007E64" w:rsidRDefault="00007E64" w:rsidP="00D92071">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w:t>
      </w:r>
      <w:r w:rsidRPr="00007E64">
        <w:rPr>
          <w:rFonts w:ascii="Times New Roman" w:eastAsia="仿宋_GB2312" w:hAnsi="Times New Roman" w:cs="Times New Roman" w:hint="eastAsia"/>
          <w:color w:val="000000"/>
          <w:kern w:val="0"/>
          <w:sz w:val="24"/>
          <w:szCs w:val="24"/>
        </w:rPr>
        <w:t>3</w:t>
      </w:r>
      <w:r w:rsidRPr="00007E64">
        <w:rPr>
          <w:rFonts w:ascii="Times New Roman" w:eastAsia="仿宋_GB2312" w:hAnsi="Times New Roman" w:cs="Times New Roman" w:hint="eastAsia"/>
          <w:color w:val="000000"/>
          <w:kern w:val="0"/>
          <w:sz w:val="24"/>
          <w:szCs w:val="24"/>
        </w:rPr>
        <w:t>）考生面试成绩的计算：去掉一个最高分和一个最低分后，取其余成员打分的平均分为考生面试成绩。</w:t>
      </w:r>
    </w:p>
    <w:p w:rsidR="00007E64"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w:t>
      </w:r>
      <w:r w:rsidR="00D92071">
        <w:rPr>
          <w:rFonts w:ascii="Times New Roman" w:eastAsia="仿宋_GB2312" w:hAnsi="Times New Roman" w:cs="Times New Roman"/>
          <w:color w:val="000000"/>
          <w:kern w:val="0"/>
          <w:sz w:val="24"/>
          <w:szCs w:val="24"/>
        </w:rPr>
        <w:t>4</w:t>
      </w:r>
      <w:r w:rsidRPr="00007E64">
        <w:rPr>
          <w:rFonts w:ascii="Times New Roman" w:eastAsia="仿宋_GB2312" w:hAnsi="Times New Roman" w:cs="Times New Roman" w:hint="eastAsia"/>
          <w:color w:val="000000"/>
          <w:kern w:val="0"/>
          <w:sz w:val="24"/>
          <w:szCs w:val="24"/>
        </w:rPr>
        <w:t>）学院组织人员对考生的面试成绩进行汇总和登分，成绩汇总和登分时应不少于</w:t>
      </w:r>
      <w:r w:rsidRPr="00007E64">
        <w:rPr>
          <w:rFonts w:ascii="Times New Roman" w:eastAsia="仿宋_GB2312" w:hAnsi="Times New Roman" w:cs="Times New Roman" w:hint="eastAsia"/>
          <w:color w:val="000000"/>
          <w:kern w:val="0"/>
          <w:sz w:val="24"/>
          <w:szCs w:val="24"/>
        </w:rPr>
        <w:t>3</w:t>
      </w:r>
      <w:r w:rsidRPr="00007E64">
        <w:rPr>
          <w:rFonts w:ascii="Times New Roman" w:eastAsia="仿宋_GB2312" w:hAnsi="Times New Roman" w:cs="Times New Roman" w:hint="eastAsia"/>
          <w:color w:val="000000"/>
          <w:kern w:val="0"/>
          <w:sz w:val="24"/>
          <w:szCs w:val="24"/>
        </w:rPr>
        <w:t>人同时在场，包括监督小组成员在场。</w:t>
      </w:r>
    </w:p>
    <w:p w:rsidR="00D92071" w:rsidRPr="00007E64" w:rsidRDefault="00D92071" w:rsidP="00007E64">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w:t>
      </w:r>
      <w:r>
        <w:rPr>
          <w:rFonts w:ascii="Times New Roman" w:eastAsia="仿宋_GB2312" w:hAnsi="Times New Roman" w:cs="Times New Roman"/>
          <w:color w:val="000000"/>
          <w:kern w:val="0"/>
          <w:sz w:val="24"/>
          <w:szCs w:val="24"/>
        </w:rPr>
        <w:t>5</w:t>
      </w:r>
      <w:r w:rsidRPr="00007E64">
        <w:rPr>
          <w:rFonts w:ascii="Times New Roman" w:eastAsia="仿宋_GB2312" w:hAnsi="Times New Roman" w:cs="Times New Roman" w:hint="eastAsia"/>
          <w:color w:val="000000"/>
          <w:kern w:val="0"/>
          <w:sz w:val="24"/>
          <w:szCs w:val="24"/>
        </w:rPr>
        <w:t>）所有考生面试结束后，面试小组向学院招生工作领导小组报告面试情况。</w:t>
      </w:r>
    </w:p>
    <w:p w:rsidR="00007E64" w:rsidRPr="00156BCB"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007E64">
        <w:rPr>
          <w:rFonts w:ascii="Times New Roman" w:eastAsia="仿宋_GB2312" w:hAnsi="Times New Roman" w:cs="Times New Roman" w:hint="eastAsia"/>
          <w:color w:val="000000"/>
          <w:kern w:val="0"/>
          <w:sz w:val="24"/>
          <w:szCs w:val="24"/>
        </w:rPr>
        <w:t>（</w:t>
      </w:r>
      <w:r w:rsidRPr="00007E64">
        <w:rPr>
          <w:rFonts w:ascii="Times New Roman" w:eastAsia="仿宋_GB2312" w:hAnsi="Times New Roman" w:cs="Times New Roman" w:hint="eastAsia"/>
          <w:color w:val="000000"/>
          <w:kern w:val="0"/>
          <w:sz w:val="24"/>
          <w:szCs w:val="24"/>
        </w:rPr>
        <w:t>6</w:t>
      </w:r>
      <w:r w:rsidRPr="00007E64">
        <w:rPr>
          <w:rFonts w:ascii="Times New Roman" w:eastAsia="仿宋_GB2312" w:hAnsi="Times New Roman" w:cs="Times New Roman" w:hint="eastAsia"/>
          <w:color w:val="000000"/>
          <w:kern w:val="0"/>
          <w:sz w:val="24"/>
          <w:szCs w:val="24"/>
        </w:rPr>
        <w:t>）按教育部要求，学院对考生面试进行全程录像录音。</w:t>
      </w:r>
    </w:p>
    <w:p w:rsidR="002411DA" w:rsidRPr="002411DA" w:rsidRDefault="000F5013" w:rsidP="00534470">
      <w:pPr>
        <w:spacing w:beforeLines="50" w:before="156"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六</w:t>
      </w:r>
      <w:r w:rsidR="002411DA" w:rsidRPr="002411DA">
        <w:rPr>
          <w:rFonts w:ascii="Times New Roman" w:eastAsia="仿宋_GB2312" w:hAnsi="Times New Roman" w:cs="Times New Roman" w:hint="eastAsia"/>
          <w:color w:val="000000"/>
          <w:kern w:val="0"/>
          <w:sz w:val="24"/>
          <w:szCs w:val="24"/>
        </w:rPr>
        <w:t>、复试资格审查</w:t>
      </w:r>
    </w:p>
    <w:p w:rsidR="002411DA" w:rsidRDefault="002411DA" w:rsidP="007454EB">
      <w:pPr>
        <w:spacing w:line="360" w:lineRule="auto"/>
        <w:ind w:firstLineChars="200" w:firstLine="480"/>
        <w:rPr>
          <w:rFonts w:ascii="Times New Roman" w:eastAsia="仿宋_GB2312" w:hAnsi="Times New Roman" w:cs="Times New Roman"/>
          <w:color w:val="000000"/>
          <w:kern w:val="0"/>
          <w:sz w:val="24"/>
          <w:szCs w:val="24"/>
        </w:rPr>
      </w:pPr>
      <w:proofErr w:type="gramStart"/>
      <w:r w:rsidRPr="002411DA">
        <w:rPr>
          <w:rFonts w:ascii="Times New Roman" w:eastAsia="仿宋_GB2312" w:hAnsi="Times New Roman" w:cs="Times New Roman" w:hint="eastAsia"/>
          <w:color w:val="000000"/>
          <w:kern w:val="0"/>
          <w:sz w:val="24"/>
          <w:szCs w:val="24"/>
        </w:rPr>
        <w:t>统考生需审核</w:t>
      </w:r>
      <w:proofErr w:type="gramEnd"/>
      <w:r w:rsidRPr="002411DA">
        <w:rPr>
          <w:rFonts w:ascii="Times New Roman" w:eastAsia="仿宋_GB2312" w:hAnsi="Times New Roman" w:cs="Times New Roman" w:hint="eastAsia"/>
          <w:color w:val="000000"/>
          <w:kern w:val="0"/>
          <w:sz w:val="24"/>
          <w:szCs w:val="24"/>
        </w:rPr>
        <w:t>：①</w:t>
      </w:r>
      <w:r w:rsidRPr="002411DA">
        <w:rPr>
          <w:rFonts w:ascii="Times New Roman" w:eastAsia="仿宋_GB2312" w:hAnsi="Times New Roman" w:cs="Times New Roman" w:hint="eastAsia"/>
          <w:color w:val="000000"/>
          <w:kern w:val="0"/>
          <w:sz w:val="24"/>
          <w:szCs w:val="24"/>
        </w:rPr>
        <w:t xml:space="preserve"> </w:t>
      </w:r>
      <w:r w:rsidRPr="002411DA">
        <w:rPr>
          <w:rFonts w:ascii="Times New Roman" w:eastAsia="仿宋_GB2312" w:hAnsi="Times New Roman" w:cs="Times New Roman" w:hint="eastAsia"/>
          <w:color w:val="000000"/>
          <w:kern w:val="0"/>
          <w:sz w:val="24"/>
          <w:szCs w:val="24"/>
        </w:rPr>
        <w:t>准考证；②</w:t>
      </w:r>
      <w:r w:rsidRPr="002411DA">
        <w:rPr>
          <w:rFonts w:ascii="Times New Roman" w:eastAsia="仿宋_GB2312" w:hAnsi="Times New Roman" w:cs="Times New Roman" w:hint="eastAsia"/>
          <w:color w:val="000000"/>
          <w:kern w:val="0"/>
          <w:sz w:val="24"/>
          <w:szCs w:val="24"/>
        </w:rPr>
        <w:t xml:space="preserve"> </w:t>
      </w:r>
      <w:r w:rsidRPr="002411DA">
        <w:rPr>
          <w:rFonts w:ascii="Times New Roman" w:eastAsia="仿宋_GB2312" w:hAnsi="Times New Roman" w:cs="Times New Roman" w:hint="eastAsia"/>
          <w:color w:val="000000"/>
          <w:kern w:val="0"/>
          <w:sz w:val="24"/>
          <w:szCs w:val="24"/>
        </w:rPr>
        <w:t>学历证书原件和身份证（应届本科毕业生交</w:t>
      </w:r>
      <w:r w:rsidRPr="002411DA">
        <w:rPr>
          <w:rFonts w:ascii="Times New Roman" w:eastAsia="仿宋_GB2312" w:hAnsi="Times New Roman" w:cs="Times New Roman" w:hint="eastAsia"/>
          <w:color w:val="000000"/>
          <w:kern w:val="0"/>
          <w:sz w:val="24"/>
          <w:szCs w:val="24"/>
        </w:rPr>
        <w:lastRenderedPageBreak/>
        <w:t>验学生证，毕业证书入学时补验）；③</w:t>
      </w:r>
      <w:r w:rsidRPr="002411DA">
        <w:rPr>
          <w:rFonts w:ascii="Times New Roman" w:eastAsia="仿宋_GB2312" w:hAnsi="Times New Roman" w:cs="Times New Roman" w:hint="eastAsia"/>
          <w:color w:val="000000"/>
          <w:kern w:val="0"/>
          <w:sz w:val="24"/>
          <w:szCs w:val="24"/>
        </w:rPr>
        <w:t xml:space="preserve"> </w:t>
      </w:r>
      <w:r w:rsidRPr="002411DA">
        <w:rPr>
          <w:rFonts w:ascii="Times New Roman" w:eastAsia="仿宋_GB2312" w:hAnsi="Times New Roman" w:cs="Times New Roman" w:hint="eastAsia"/>
          <w:color w:val="000000"/>
          <w:kern w:val="0"/>
          <w:sz w:val="24"/>
          <w:szCs w:val="24"/>
        </w:rPr>
        <w:t>在</w:t>
      </w:r>
      <w:proofErr w:type="gramStart"/>
      <w:r w:rsidRPr="002411DA">
        <w:rPr>
          <w:rFonts w:ascii="Times New Roman" w:eastAsia="仿宋_GB2312" w:hAnsi="Times New Roman" w:cs="Times New Roman" w:hint="eastAsia"/>
          <w:color w:val="000000"/>
          <w:kern w:val="0"/>
          <w:sz w:val="24"/>
          <w:szCs w:val="24"/>
        </w:rPr>
        <w:t>校历年</w:t>
      </w:r>
      <w:proofErr w:type="gramEnd"/>
      <w:r w:rsidRPr="002411DA">
        <w:rPr>
          <w:rFonts w:ascii="Times New Roman" w:eastAsia="仿宋_GB2312" w:hAnsi="Times New Roman" w:cs="Times New Roman" w:hint="eastAsia"/>
          <w:color w:val="000000"/>
          <w:kern w:val="0"/>
          <w:sz w:val="24"/>
          <w:szCs w:val="24"/>
        </w:rPr>
        <w:t>学习成绩单原件（须加盖教务或人事部门公章）。</w:t>
      </w:r>
    </w:p>
    <w:p w:rsidR="00866254" w:rsidRPr="00866254" w:rsidRDefault="00866254" w:rsidP="007454EB">
      <w:pPr>
        <w:spacing w:line="360" w:lineRule="auto"/>
        <w:ind w:firstLineChars="200" w:firstLine="480"/>
        <w:rPr>
          <w:rFonts w:ascii="Times New Roman" w:eastAsia="仿宋_GB2312" w:hAnsi="Times New Roman" w:cs="Times New Roman"/>
          <w:color w:val="000000"/>
          <w:kern w:val="0"/>
          <w:sz w:val="24"/>
          <w:szCs w:val="24"/>
        </w:rPr>
      </w:pPr>
      <w:r w:rsidRPr="00866254">
        <w:rPr>
          <w:rFonts w:ascii="Times New Roman" w:eastAsia="仿宋_GB2312" w:hAnsi="Times New Roman" w:cs="Times New Roman" w:hint="eastAsia"/>
          <w:color w:val="000000"/>
          <w:kern w:val="0"/>
          <w:sz w:val="24"/>
          <w:szCs w:val="24"/>
        </w:rPr>
        <w:t>考生需提交认证报告（</w:t>
      </w:r>
      <w:r w:rsidRPr="00866254">
        <w:rPr>
          <w:rFonts w:ascii="Times New Roman" w:eastAsia="仿宋_GB2312" w:hAnsi="Times New Roman" w:cs="Times New Roman" w:hint="eastAsia"/>
          <w:color w:val="FF0000"/>
          <w:kern w:val="0"/>
          <w:sz w:val="24"/>
          <w:szCs w:val="24"/>
        </w:rPr>
        <w:t>应届生</w:t>
      </w:r>
      <w:r w:rsidRPr="00866254">
        <w:rPr>
          <w:rFonts w:ascii="Times New Roman" w:eastAsia="仿宋_GB2312" w:hAnsi="Times New Roman" w:cs="Times New Roman" w:hint="eastAsia"/>
          <w:color w:val="000000"/>
          <w:kern w:val="0"/>
          <w:sz w:val="24"/>
          <w:szCs w:val="24"/>
        </w:rPr>
        <w:t>提交</w:t>
      </w:r>
      <w:r w:rsidRPr="00866254">
        <w:rPr>
          <w:rFonts w:ascii="Times New Roman" w:eastAsia="仿宋_GB2312" w:hAnsi="Times New Roman" w:cs="Times New Roman" w:hint="eastAsia"/>
          <w:color w:val="FF0000"/>
          <w:kern w:val="0"/>
          <w:sz w:val="24"/>
          <w:szCs w:val="24"/>
        </w:rPr>
        <w:t>《教育部学籍在线验证报告》</w:t>
      </w:r>
      <w:r w:rsidRPr="00866254">
        <w:rPr>
          <w:rFonts w:ascii="Times New Roman" w:eastAsia="仿宋_GB2312" w:hAnsi="Times New Roman" w:cs="Times New Roman" w:hint="eastAsia"/>
          <w:color w:val="000000"/>
          <w:kern w:val="0"/>
          <w:sz w:val="24"/>
          <w:szCs w:val="24"/>
        </w:rPr>
        <w:t>，</w:t>
      </w:r>
      <w:r w:rsidRPr="00866254">
        <w:rPr>
          <w:rFonts w:ascii="Times New Roman" w:eastAsia="仿宋_GB2312" w:hAnsi="Times New Roman" w:cs="Times New Roman" w:hint="eastAsia"/>
          <w:color w:val="FF0000"/>
          <w:kern w:val="0"/>
          <w:sz w:val="24"/>
          <w:szCs w:val="24"/>
        </w:rPr>
        <w:t>往届生</w:t>
      </w:r>
      <w:r w:rsidRPr="00866254">
        <w:rPr>
          <w:rFonts w:ascii="Times New Roman" w:eastAsia="仿宋_GB2312" w:hAnsi="Times New Roman" w:cs="Times New Roman" w:hint="eastAsia"/>
          <w:color w:val="000000"/>
          <w:kern w:val="0"/>
          <w:sz w:val="24"/>
          <w:szCs w:val="24"/>
        </w:rPr>
        <w:t>提交</w:t>
      </w:r>
      <w:r w:rsidRPr="00866254">
        <w:rPr>
          <w:rFonts w:ascii="Times New Roman" w:eastAsia="仿宋_GB2312" w:hAnsi="Times New Roman" w:cs="Times New Roman" w:hint="eastAsia"/>
          <w:color w:val="FF0000"/>
          <w:kern w:val="0"/>
          <w:sz w:val="24"/>
          <w:szCs w:val="24"/>
        </w:rPr>
        <w:t>《教育部学历证书电子注册备案表》</w:t>
      </w:r>
      <w:r w:rsidRPr="00866254">
        <w:rPr>
          <w:rFonts w:ascii="Times New Roman" w:eastAsia="仿宋_GB2312" w:hAnsi="Times New Roman" w:cs="Times New Roman" w:hint="eastAsia"/>
          <w:color w:val="000000"/>
          <w:kern w:val="0"/>
          <w:sz w:val="24"/>
          <w:szCs w:val="24"/>
        </w:rPr>
        <w:t>或</w:t>
      </w:r>
      <w:r w:rsidRPr="00866254">
        <w:rPr>
          <w:rFonts w:ascii="Times New Roman" w:eastAsia="仿宋_GB2312" w:hAnsi="Times New Roman" w:cs="Times New Roman" w:hint="eastAsia"/>
          <w:color w:val="FF0000"/>
          <w:kern w:val="0"/>
          <w:sz w:val="24"/>
          <w:szCs w:val="24"/>
        </w:rPr>
        <w:t>《中国高等教育学历认证报告》</w:t>
      </w:r>
      <w:r w:rsidRPr="00866254">
        <w:rPr>
          <w:rFonts w:ascii="Times New Roman" w:eastAsia="仿宋_GB2312" w:hAnsi="Times New Roman" w:cs="Times New Roman" w:hint="eastAsia"/>
          <w:color w:val="000000"/>
          <w:kern w:val="0"/>
          <w:sz w:val="24"/>
          <w:szCs w:val="24"/>
        </w:rPr>
        <w:t>），未提交的考生一律不得参加复试。弄虚作假者，一律不录取。（网上学历、学籍信息认证方法相关说明见</w:t>
      </w:r>
      <w:r w:rsidRPr="00866254">
        <w:rPr>
          <w:rFonts w:ascii="Times New Roman" w:eastAsia="仿宋_GB2312" w:hAnsi="Times New Roman" w:cs="Times New Roman"/>
          <w:color w:val="000000"/>
          <w:kern w:val="0"/>
          <w:sz w:val="24"/>
          <w:szCs w:val="24"/>
        </w:rPr>
        <w:t>附件</w:t>
      </w:r>
      <w:r w:rsidRPr="00866254">
        <w:rPr>
          <w:rFonts w:ascii="Times New Roman" w:eastAsia="仿宋_GB2312" w:hAnsi="Times New Roman" w:cs="Times New Roman" w:hint="eastAsia"/>
          <w:color w:val="000000"/>
          <w:kern w:val="0"/>
          <w:sz w:val="24"/>
          <w:szCs w:val="24"/>
        </w:rPr>
        <w:t>）</w:t>
      </w:r>
    </w:p>
    <w:p w:rsidR="002411DA" w:rsidRDefault="0005106E" w:rsidP="007359E1">
      <w:pPr>
        <w:spacing w:line="360" w:lineRule="auto"/>
        <w:ind w:firstLineChars="200" w:firstLine="480"/>
        <w:rPr>
          <w:rFonts w:ascii="Times New Roman" w:eastAsia="仿宋_GB2312" w:hAnsi="Times New Roman" w:cs="Times New Roman"/>
          <w:color w:val="000000" w:themeColor="text1"/>
          <w:kern w:val="0"/>
          <w:sz w:val="24"/>
          <w:szCs w:val="24"/>
        </w:rPr>
      </w:pPr>
      <w:r w:rsidRPr="0049651A">
        <w:rPr>
          <w:rFonts w:ascii="Times New Roman" w:eastAsia="仿宋_GB2312" w:hAnsi="Times New Roman" w:cs="Times New Roman" w:hint="eastAsia"/>
          <w:color w:val="000000" w:themeColor="text1"/>
          <w:kern w:val="0"/>
          <w:sz w:val="24"/>
          <w:szCs w:val="24"/>
        </w:rPr>
        <w:t>复试考生交纳</w:t>
      </w:r>
      <w:r w:rsidRPr="0049651A">
        <w:rPr>
          <w:rFonts w:ascii="Times New Roman" w:eastAsia="仿宋_GB2312" w:hAnsi="Times New Roman" w:cs="Times New Roman" w:hint="eastAsia"/>
          <w:color w:val="000000" w:themeColor="text1"/>
          <w:kern w:val="0"/>
          <w:sz w:val="24"/>
          <w:szCs w:val="24"/>
        </w:rPr>
        <w:t>80</w:t>
      </w:r>
      <w:r w:rsidRPr="0049651A">
        <w:rPr>
          <w:rFonts w:ascii="Times New Roman" w:eastAsia="仿宋_GB2312" w:hAnsi="Times New Roman" w:cs="Times New Roman" w:hint="eastAsia"/>
          <w:color w:val="000000" w:themeColor="text1"/>
          <w:kern w:val="0"/>
          <w:sz w:val="24"/>
          <w:szCs w:val="24"/>
        </w:rPr>
        <w:t>元</w:t>
      </w:r>
      <w:r w:rsidRPr="0049651A">
        <w:rPr>
          <w:rFonts w:ascii="Times New Roman" w:eastAsia="仿宋_GB2312" w:hAnsi="Times New Roman" w:cs="Times New Roman" w:hint="eastAsia"/>
          <w:color w:val="000000" w:themeColor="text1"/>
          <w:kern w:val="0"/>
          <w:sz w:val="24"/>
          <w:szCs w:val="24"/>
        </w:rPr>
        <w:t>/</w:t>
      </w:r>
      <w:r w:rsidRPr="0049651A">
        <w:rPr>
          <w:rFonts w:ascii="Times New Roman" w:eastAsia="仿宋_GB2312" w:hAnsi="Times New Roman" w:cs="Times New Roman" w:hint="eastAsia"/>
          <w:color w:val="000000" w:themeColor="text1"/>
          <w:kern w:val="0"/>
          <w:sz w:val="24"/>
          <w:szCs w:val="24"/>
        </w:rPr>
        <w:t>人的复试费，由学院收取。</w:t>
      </w:r>
    </w:p>
    <w:p w:rsidR="00534470" w:rsidRPr="00534470" w:rsidRDefault="00534470" w:rsidP="00534470">
      <w:pPr>
        <w:spacing w:line="360" w:lineRule="auto"/>
        <w:ind w:firstLineChars="200" w:firstLine="480"/>
        <w:rPr>
          <w:rFonts w:ascii="Times New Roman" w:eastAsia="仿宋_GB2312" w:hAnsi="Times New Roman" w:cs="Times New Roman"/>
          <w:color w:val="000000" w:themeColor="text1"/>
          <w:kern w:val="0"/>
          <w:sz w:val="24"/>
          <w:szCs w:val="24"/>
        </w:rPr>
      </w:pPr>
      <w:r w:rsidRPr="00534470">
        <w:rPr>
          <w:rFonts w:ascii="Times New Roman" w:eastAsia="仿宋_GB2312" w:hAnsi="Times New Roman" w:cs="Times New Roman" w:hint="eastAsia"/>
          <w:color w:val="000000" w:themeColor="text1"/>
          <w:kern w:val="0"/>
          <w:sz w:val="24"/>
          <w:szCs w:val="24"/>
        </w:rPr>
        <w:t>资格审查时间：</w:t>
      </w:r>
      <w:r w:rsidRPr="00534470">
        <w:rPr>
          <w:rFonts w:ascii="Times New Roman" w:eastAsia="仿宋_GB2312" w:hAnsi="Times New Roman" w:cs="Times New Roman" w:hint="eastAsia"/>
          <w:color w:val="000000" w:themeColor="text1"/>
          <w:kern w:val="0"/>
          <w:sz w:val="24"/>
          <w:szCs w:val="24"/>
        </w:rPr>
        <w:t>3</w:t>
      </w:r>
      <w:r w:rsidRPr="00534470">
        <w:rPr>
          <w:rFonts w:ascii="Times New Roman" w:eastAsia="仿宋_GB2312" w:hAnsi="Times New Roman" w:cs="Times New Roman" w:hint="eastAsia"/>
          <w:color w:val="000000" w:themeColor="text1"/>
          <w:kern w:val="0"/>
          <w:sz w:val="24"/>
          <w:szCs w:val="24"/>
        </w:rPr>
        <w:t>月</w:t>
      </w:r>
      <w:r w:rsidRPr="00534470">
        <w:rPr>
          <w:rFonts w:ascii="Times New Roman" w:eastAsia="仿宋_GB2312" w:hAnsi="Times New Roman" w:cs="Times New Roman" w:hint="eastAsia"/>
          <w:color w:val="000000" w:themeColor="text1"/>
          <w:kern w:val="0"/>
          <w:sz w:val="24"/>
          <w:szCs w:val="24"/>
        </w:rPr>
        <w:t>1</w:t>
      </w:r>
      <w:r w:rsidR="0035067A">
        <w:rPr>
          <w:rFonts w:ascii="Times New Roman" w:eastAsia="仿宋_GB2312" w:hAnsi="Times New Roman" w:cs="Times New Roman"/>
          <w:color w:val="000000" w:themeColor="text1"/>
          <w:kern w:val="0"/>
          <w:sz w:val="24"/>
          <w:szCs w:val="24"/>
        </w:rPr>
        <w:t>6</w:t>
      </w:r>
      <w:r w:rsidRPr="00534470">
        <w:rPr>
          <w:rFonts w:ascii="Times New Roman" w:eastAsia="仿宋_GB2312" w:hAnsi="Times New Roman" w:cs="Times New Roman" w:hint="eastAsia"/>
          <w:color w:val="000000" w:themeColor="text1"/>
          <w:kern w:val="0"/>
          <w:sz w:val="24"/>
          <w:szCs w:val="24"/>
        </w:rPr>
        <w:t>日</w:t>
      </w:r>
      <w:r w:rsidR="0035067A">
        <w:rPr>
          <w:rFonts w:ascii="Times New Roman" w:eastAsia="仿宋_GB2312" w:hAnsi="Times New Roman" w:cs="Times New Roman" w:hint="eastAsia"/>
          <w:color w:val="000000" w:themeColor="text1"/>
          <w:kern w:val="0"/>
          <w:sz w:val="24"/>
          <w:szCs w:val="24"/>
        </w:rPr>
        <w:t>下</w:t>
      </w:r>
      <w:r w:rsidRPr="00534470">
        <w:rPr>
          <w:rFonts w:ascii="Times New Roman" w:eastAsia="仿宋_GB2312" w:hAnsi="Times New Roman" w:cs="Times New Roman" w:hint="eastAsia"/>
          <w:color w:val="000000" w:themeColor="text1"/>
          <w:kern w:val="0"/>
          <w:sz w:val="24"/>
          <w:szCs w:val="24"/>
        </w:rPr>
        <w:t>午</w:t>
      </w:r>
      <w:r w:rsidR="0035067A">
        <w:rPr>
          <w:rFonts w:ascii="Times New Roman" w:eastAsia="仿宋_GB2312" w:hAnsi="Times New Roman" w:cs="Times New Roman"/>
          <w:color w:val="000000" w:themeColor="text1"/>
          <w:kern w:val="0"/>
          <w:sz w:val="24"/>
          <w:szCs w:val="24"/>
        </w:rPr>
        <w:t>3</w:t>
      </w:r>
      <w:r w:rsidRPr="00534470">
        <w:rPr>
          <w:rFonts w:ascii="Times New Roman" w:eastAsia="仿宋_GB2312" w:hAnsi="Times New Roman" w:cs="Times New Roman" w:hint="eastAsia"/>
          <w:color w:val="000000" w:themeColor="text1"/>
          <w:kern w:val="0"/>
          <w:sz w:val="24"/>
          <w:szCs w:val="24"/>
        </w:rPr>
        <w:t>:00~</w:t>
      </w:r>
      <w:r w:rsidR="0035067A">
        <w:rPr>
          <w:rFonts w:ascii="Times New Roman" w:eastAsia="仿宋_GB2312" w:hAnsi="Times New Roman" w:cs="Times New Roman"/>
          <w:color w:val="000000" w:themeColor="text1"/>
          <w:kern w:val="0"/>
          <w:sz w:val="24"/>
          <w:szCs w:val="24"/>
        </w:rPr>
        <w:t>5</w:t>
      </w:r>
      <w:r w:rsidRPr="00534470">
        <w:rPr>
          <w:rFonts w:ascii="Times New Roman" w:eastAsia="仿宋_GB2312" w:hAnsi="Times New Roman" w:cs="Times New Roman" w:hint="eastAsia"/>
          <w:color w:val="000000" w:themeColor="text1"/>
          <w:kern w:val="0"/>
          <w:sz w:val="24"/>
          <w:szCs w:val="24"/>
        </w:rPr>
        <w:t>:00</w:t>
      </w:r>
      <w:r w:rsidRPr="00534470">
        <w:rPr>
          <w:rFonts w:ascii="Times New Roman" w:eastAsia="仿宋_GB2312" w:hAnsi="Times New Roman" w:cs="Times New Roman" w:hint="eastAsia"/>
          <w:color w:val="000000" w:themeColor="text1"/>
          <w:kern w:val="0"/>
          <w:sz w:val="24"/>
          <w:szCs w:val="24"/>
        </w:rPr>
        <w:t>。未在规定时间内提交审查材料、以及材料不符合我院调剂复试要求者均视为放弃。</w:t>
      </w:r>
    </w:p>
    <w:p w:rsidR="00534470" w:rsidRDefault="00534470" w:rsidP="0035067A">
      <w:pPr>
        <w:spacing w:line="360" w:lineRule="auto"/>
        <w:ind w:firstLineChars="200" w:firstLine="480"/>
        <w:rPr>
          <w:rFonts w:ascii="Times New Roman" w:eastAsia="仿宋_GB2312" w:hAnsi="Times New Roman" w:cs="Times New Roman"/>
          <w:color w:val="000000" w:themeColor="text1"/>
          <w:kern w:val="0"/>
          <w:sz w:val="24"/>
          <w:szCs w:val="24"/>
        </w:rPr>
      </w:pPr>
      <w:r w:rsidRPr="00534470">
        <w:rPr>
          <w:rFonts w:ascii="Times New Roman" w:eastAsia="仿宋_GB2312" w:hAnsi="Times New Roman" w:cs="Times New Roman" w:hint="eastAsia"/>
          <w:color w:val="000000" w:themeColor="text1"/>
          <w:kern w:val="0"/>
          <w:sz w:val="24"/>
          <w:szCs w:val="24"/>
        </w:rPr>
        <w:t>资格审查地点：南航</w:t>
      </w:r>
      <w:r w:rsidR="0035067A">
        <w:rPr>
          <w:rFonts w:ascii="Times New Roman" w:eastAsia="仿宋_GB2312" w:hAnsi="Times New Roman" w:cs="Times New Roman" w:hint="eastAsia"/>
          <w:color w:val="000000" w:themeColor="text1"/>
          <w:kern w:val="0"/>
          <w:sz w:val="24"/>
          <w:szCs w:val="24"/>
        </w:rPr>
        <w:t>明故宫</w:t>
      </w:r>
      <w:r w:rsidRPr="00534470">
        <w:rPr>
          <w:rFonts w:ascii="Times New Roman" w:eastAsia="仿宋_GB2312" w:hAnsi="Times New Roman" w:cs="Times New Roman" w:hint="eastAsia"/>
          <w:color w:val="000000" w:themeColor="text1"/>
          <w:kern w:val="0"/>
          <w:sz w:val="24"/>
          <w:szCs w:val="24"/>
        </w:rPr>
        <w:t>校区</w:t>
      </w:r>
      <w:r w:rsidR="0035067A">
        <w:rPr>
          <w:rFonts w:ascii="Times New Roman" w:eastAsia="仿宋_GB2312" w:hAnsi="Times New Roman" w:cs="Times New Roman" w:hint="eastAsia"/>
          <w:color w:val="000000" w:themeColor="text1"/>
          <w:kern w:val="0"/>
          <w:sz w:val="24"/>
          <w:szCs w:val="24"/>
        </w:rPr>
        <w:t>3</w:t>
      </w:r>
      <w:r w:rsidRPr="00534470">
        <w:rPr>
          <w:rFonts w:ascii="Times New Roman" w:eastAsia="仿宋_GB2312" w:hAnsi="Times New Roman" w:cs="Times New Roman" w:hint="eastAsia"/>
          <w:color w:val="000000" w:themeColor="text1"/>
          <w:kern w:val="0"/>
          <w:sz w:val="24"/>
          <w:szCs w:val="24"/>
        </w:rPr>
        <w:t>号楼</w:t>
      </w:r>
      <w:r w:rsidR="0035067A">
        <w:rPr>
          <w:rFonts w:ascii="Times New Roman" w:eastAsia="仿宋_GB2312" w:hAnsi="Times New Roman" w:cs="Times New Roman"/>
          <w:color w:val="000000" w:themeColor="text1"/>
          <w:kern w:val="0"/>
          <w:sz w:val="24"/>
          <w:szCs w:val="24"/>
        </w:rPr>
        <w:t>318</w:t>
      </w:r>
      <w:r w:rsidRPr="00534470">
        <w:rPr>
          <w:rFonts w:ascii="Times New Roman" w:eastAsia="仿宋_GB2312" w:hAnsi="Times New Roman" w:cs="Times New Roman" w:hint="eastAsia"/>
          <w:color w:val="000000" w:themeColor="text1"/>
          <w:kern w:val="0"/>
          <w:sz w:val="24"/>
          <w:szCs w:val="24"/>
        </w:rPr>
        <w:t>会议室。</w:t>
      </w:r>
    </w:p>
    <w:p w:rsidR="00007E64" w:rsidRPr="002411DA" w:rsidRDefault="000F5013" w:rsidP="00007E64">
      <w:pPr>
        <w:spacing w:beforeLines="50" w:before="156"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七</w:t>
      </w:r>
      <w:r w:rsidR="00007E64" w:rsidRPr="002411DA">
        <w:rPr>
          <w:rFonts w:ascii="Times New Roman" w:eastAsia="仿宋_GB2312" w:hAnsi="Times New Roman" w:cs="Times New Roman" w:hint="eastAsia"/>
          <w:color w:val="000000"/>
          <w:kern w:val="0"/>
          <w:sz w:val="24"/>
          <w:szCs w:val="24"/>
        </w:rPr>
        <w:t>、面试程序</w:t>
      </w:r>
    </w:p>
    <w:p w:rsidR="00007E64" w:rsidRPr="002411DA"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1</w:t>
      </w:r>
      <w:r w:rsidRPr="002411DA">
        <w:rPr>
          <w:rFonts w:ascii="Times New Roman" w:eastAsia="仿宋_GB2312" w:hAnsi="Times New Roman" w:cs="Times New Roman"/>
          <w:color w:val="000000"/>
          <w:kern w:val="0"/>
          <w:sz w:val="24"/>
          <w:szCs w:val="24"/>
        </w:rPr>
        <w:t>）面试考生现场抽签确定自己所在面试小组</w:t>
      </w:r>
      <w:r w:rsidRPr="002411DA">
        <w:rPr>
          <w:rFonts w:ascii="Times New Roman" w:eastAsia="仿宋_GB2312" w:hAnsi="Times New Roman" w:cs="Times New Roman" w:hint="eastAsia"/>
          <w:color w:val="000000"/>
          <w:kern w:val="0"/>
          <w:sz w:val="24"/>
          <w:szCs w:val="24"/>
        </w:rPr>
        <w:t>的面试顺序</w:t>
      </w:r>
      <w:r w:rsidRPr="002411DA">
        <w:rPr>
          <w:rFonts w:ascii="Times New Roman" w:eastAsia="仿宋_GB2312" w:hAnsi="Times New Roman" w:cs="Times New Roman"/>
          <w:color w:val="000000"/>
          <w:kern w:val="0"/>
          <w:sz w:val="24"/>
          <w:szCs w:val="24"/>
        </w:rPr>
        <w:t>。</w:t>
      </w:r>
    </w:p>
    <w:p w:rsidR="00007E64" w:rsidRPr="002411DA"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2</w:t>
      </w:r>
      <w:r w:rsidRPr="002411DA">
        <w:rPr>
          <w:rFonts w:ascii="Times New Roman" w:eastAsia="仿宋_GB2312" w:hAnsi="Times New Roman" w:cs="Times New Roman"/>
          <w:color w:val="000000"/>
          <w:kern w:val="0"/>
          <w:sz w:val="24"/>
          <w:szCs w:val="24"/>
        </w:rPr>
        <w:t>）面试考生在候考区等待，将手机关闭、上交。</w:t>
      </w:r>
    </w:p>
    <w:p w:rsidR="00007E64" w:rsidRPr="002411DA"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3</w:t>
      </w:r>
      <w:r w:rsidRPr="002411DA">
        <w:rPr>
          <w:rFonts w:ascii="Times New Roman" w:eastAsia="仿宋_GB2312" w:hAnsi="Times New Roman" w:cs="Times New Roman"/>
          <w:color w:val="000000"/>
          <w:kern w:val="0"/>
          <w:sz w:val="24"/>
          <w:szCs w:val="24"/>
        </w:rPr>
        <w:t>）面试考生在导引员的引领下，到指定小组面试。</w:t>
      </w:r>
    </w:p>
    <w:p w:rsidR="00007E64" w:rsidRPr="002411DA" w:rsidRDefault="00007E64" w:rsidP="00007E64">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4</w:t>
      </w:r>
      <w:r w:rsidRPr="002411DA">
        <w:rPr>
          <w:rFonts w:ascii="Times New Roman" w:eastAsia="仿宋_GB2312" w:hAnsi="Times New Roman" w:cs="Times New Roman"/>
          <w:color w:val="000000"/>
          <w:kern w:val="0"/>
          <w:sz w:val="24"/>
          <w:szCs w:val="24"/>
        </w:rPr>
        <w:t>）考生面试结束后直接离开复试现场。</w:t>
      </w:r>
    </w:p>
    <w:p w:rsidR="00007E64" w:rsidRPr="0049651A" w:rsidRDefault="00007E64" w:rsidP="00007E64">
      <w:pPr>
        <w:spacing w:line="360" w:lineRule="auto"/>
        <w:ind w:firstLineChars="200" w:firstLine="480"/>
        <w:rPr>
          <w:rFonts w:ascii="Times New Roman" w:eastAsia="仿宋_GB2312" w:hAnsi="Times New Roman" w:cs="Times New Roman"/>
          <w:color w:val="000000" w:themeColor="text1"/>
          <w:kern w:val="0"/>
          <w:sz w:val="24"/>
          <w:szCs w:val="24"/>
        </w:rPr>
      </w:pPr>
      <w:r w:rsidRPr="002411DA">
        <w:rPr>
          <w:rFonts w:ascii="Times New Roman" w:eastAsia="仿宋_GB2312" w:hAnsi="Times New Roman" w:cs="Times New Roman"/>
          <w:color w:val="000000"/>
          <w:kern w:val="0"/>
          <w:sz w:val="24"/>
          <w:szCs w:val="24"/>
        </w:rPr>
        <w:t>参加面试时，考生可提供反映能力与水平的获奖证书、各类证明等相关材料。</w:t>
      </w:r>
    </w:p>
    <w:p w:rsidR="002411DA" w:rsidRPr="002411DA" w:rsidRDefault="000F5013" w:rsidP="008779A9">
      <w:pPr>
        <w:spacing w:beforeLines="50" w:before="156"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八</w:t>
      </w:r>
      <w:r w:rsidR="002411DA" w:rsidRPr="002411DA">
        <w:rPr>
          <w:rFonts w:ascii="Times New Roman" w:eastAsia="仿宋_GB2312" w:hAnsi="Times New Roman" w:cs="Times New Roman" w:hint="eastAsia"/>
          <w:color w:val="000000"/>
          <w:kern w:val="0"/>
          <w:sz w:val="24"/>
          <w:szCs w:val="24"/>
        </w:rPr>
        <w:t>、拟录取原则</w:t>
      </w:r>
    </w:p>
    <w:p w:rsidR="002411DA" w:rsidRPr="002411DA" w:rsidRDefault="008779A9" w:rsidP="002411DA">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1</w:t>
      </w:r>
      <w:r>
        <w:rPr>
          <w:rFonts w:ascii="Times New Roman" w:eastAsia="仿宋_GB2312" w:hAnsi="Times New Roman" w:cs="Times New Roman" w:hint="eastAsia"/>
          <w:color w:val="000000"/>
          <w:kern w:val="0"/>
          <w:sz w:val="24"/>
          <w:szCs w:val="24"/>
        </w:rPr>
        <w:t>、</w:t>
      </w:r>
      <w:r w:rsidR="002411DA" w:rsidRPr="002411DA">
        <w:rPr>
          <w:rFonts w:ascii="Times New Roman" w:eastAsia="仿宋_GB2312" w:hAnsi="Times New Roman" w:cs="Times New Roman"/>
          <w:color w:val="000000"/>
          <w:kern w:val="0"/>
          <w:sz w:val="24"/>
          <w:szCs w:val="24"/>
        </w:rPr>
        <w:t>复试总成绩按百分制折算，达到或超过</w:t>
      </w:r>
      <w:r w:rsidR="002411DA" w:rsidRPr="002411DA">
        <w:rPr>
          <w:rFonts w:ascii="Times New Roman" w:eastAsia="仿宋_GB2312" w:hAnsi="Times New Roman" w:cs="Times New Roman"/>
          <w:color w:val="000000"/>
          <w:kern w:val="0"/>
          <w:sz w:val="24"/>
          <w:szCs w:val="24"/>
        </w:rPr>
        <w:t>60</w:t>
      </w:r>
      <w:r w:rsidR="002411DA" w:rsidRPr="002411DA">
        <w:rPr>
          <w:rFonts w:ascii="Times New Roman" w:eastAsia="仿宋_GB2312" w:hAnsi="Times New Roman" w:cs="Times New Roman"/>
          <w:color w:val="000000"/>
          <w:kern w:val="0"/>
          <w:sz w:val="24"/>
          <w:szCs w:val="24"/>
        </w:rPr>
        <w:t>分方可录取</w:t>
      </w:r>
      <w:r w:rsidR="002411DA" w:rsidRPr="002411DA">
        <w:rPr>
          <w:rFonts w:ascii="Times New Roman" w:eastAsia="仿宋_GB2312" w:hAnsi="Times New Roman" w:cs="Times New Roman" w:hint="eastAsia"/>
          <w:color w:val="000000"/>
          <w:kern w:val="0"/>
          <w:sz w:val="24"/>
          <w:szCs w:val="24"/>
        </w:rPr>
        <w:t xml:space="preserve"> </w:t>
      </w:r>
      <w:r w:rsidR="002411DA" w:rsidRPr="002411DA">
        <w:rPr>
          <w:rFonts w:ascii="Times New Roman" w:eastAsia="仿宋_GB2312" w:hAnsi="Times New Roman" w:cs="Times New Roman"/>
          <w:color w:val="000000"/>
          <w:kern w:val="0"/>
          <w:sz w:val="24"/>
          <w:szCs w:val="24"/>
        </w:rPr>
        <w:t>。</w:t>
      </w:r>
    </w:p>
    <w:p w:rsidR="002317CB" w:rsidRDefault="008779A9" w:rsidP="00DC0C18">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w:t>
      </w:r>
      <w:r>
        <w:rPr>
          <w:rFonts w:ascii="Times New Roman" w:eastAsia="仿宋_GB2312" w:hAnsi="Times New Roman" w:cs="Times New Roman" w:hint="eastAsia"/>
          <w:color w:val="000000"/>
          <w:kern w:val="0"/>
          <w:sz w:val="24"/>
          <w:szCs w:val="24"/>
        </w:rPr>
        <w:t>、</w:t>
      </w:r>
      <w:r w:rsidR="00DC0C18">
        <w:rPr>
          <w:rFonts w:ascii="Times New Roman" w:eastAsia="仿宋_GB2312" w:hAnsi="Times New Roman" w:cs="Times New Roman"/>
          <w:color w:val="000000"/>
          <w:kern w:val="0"/>
          <w:sz w:val="24"/>
          <w:szCs w:val="24"/>
        </w:rPr>
        <w:t>按</w:t>
      </w:r>
      <w:r w:rsidR="002411DA" w:rsidRPr="002411DA">
        <w:rPr>
          <w:rFonts w:ascii="Times New Roman" w:eastAsia="仿宋_GB2312" w:hAnsi="Times New Roman" w:cs="Times New Roman"/>
          <w:color w:val="000000"/>
          <w:kern w:val="0"/>
          <w:sz w:val="24"/>
          <w:szCs w:val="24"/>
        </w:rPr>
        <w:t>初试成绩（百分化后）和复试总成绩（百分化后）各占</w:t>
      </w:r>
      <w:r w:rsidR="002411DA" w:rsidRPr="002411DA">
        <w:rPr>
          <w:rFonts w:ascii="Times New Roman" w:eastAsia="仿宋_GB2312" w:hAnsi="Times New Roman" w:cs="Times New Roman"/>
          <w:color w:val="000000"/>
          <w:kern w:val="0"/>
          <w:sz w:val="24"/>
          <w:szCs w:val="24"/>
        </w:rPr>
        <w:t>50%</w:t>
      </w:r>
      <w:r w:rsidR="002411DA" w:rsidRPr="002411DA">
        <w:rPr>
          <w:rFonts w:ascii="Times New Roman" w:eastAsia="仿宋_GB2312" w:hAnsi="Times New Roman" w:cs="Times New Roman"/>
          <w:color w:val="000000"/>
          <w:kern w:val="0"/>
          <w:sz w:val="24"/>
          <w:szCs w:val="24"/>
        </w:rPr>
        <w:t>的比例给出录取成绩，按</w:t>
      </w:r>
      <w:r w:rsidR="002411DA" w:rsidRPr="002411DA">
        <w:rPr>
          <w:rFonts w:ascii="Times New Roman" w:eastAsia="仿宋_GB2312" w:hAnsi="Times New Roman" w:cs="Times New Roman" w:hint="eastAsia"/>
          <w:color w:val="000000"/>
          <w:kern w:val="0"/>
          <w:sz w:val="24"/>
          <w:szCs w:val="24"/>
        </w:rPr>
        <w:t>相应学科的录取指标，根据</w:t>
      </w:r>
      <w:r w:rsidR="002411DA" w:rsidRPr="002411DA">
        <w:rPr>
          <w:rFonts w:ascii="Times New Roman" w:eastAsia="仿宋_GB2312" w:hAnsi="Times New Roman" w:cs="Times New Roman"/>
          <w:color w:val="000000"/>
          <w:kern w:val="0"/>
          <w:sz w:val="24"/>
          <w:szCs w:val="24"/>
        </w:rPr>
        <w:t>考生录取成绩由高到低顺序录取。考生录取成绩相同时，按初试成绩从高到低排序录取。</w:t>
      </w:r>
      <w:r w:rsidR="005B53BC" w:rsidRPr="005B53BC">
        <w:rPr>
          <w:rFonts w:ascii="Times New Roman" w:eastAsia="仿宋_GB2312" w:hAnsi="Times New Roman" w:cs="Times New Roman" w:hint="eastAsia"/>
          <w:color w:val="FF0000"/>
          <w:kern w:val="0"/>
          <w:sz w:val="24"/>
          <w:szCs w:val="24"/>
        </w:rPr>
        <w:t>初试成绩不符合第一志愿报考专业在一区的全国初试成绩基本要求（以教育部通知为准），将取消录取资格。</w:t>
      </w:r>
    </w:p>
    <w:p w:rsidR="00300E8D" w:rsidRPr="00300E8D" w:rsidRDefault="000F5013" w:rsidP="000213C5">
      <w:pPr>
        <w:spacing w:beforeLines="50" w:before="156"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九</w:t>
      </w:r>
      <w:r w:rsidR="00300E8D" w:rsidRPr="00300E8D">
        <w:rPr>
          <w:rFonts w:ascii="Times New Roman" w:eastAsia="仿宋_GB2312" w:hAnsi="Times New Roman" w:cs="Times New Roman" w:hint="eastAsia"/>
          <w:color w:val="000000"/>
          <w:kern w:val="0"/>
          <w:sz w:val="24"/>
          <w:szCs w:val="24"/>
        </w:rPr>
        <w:t>、学院地址、联系人及联系方式</w:t>
      </w:r>
    </w:p>
    <w:p w:rsidR="00300E8D" w:rsidRPr="00300E8D" w:rsidRDefault="00300E8D" w:rsidP="00300E8D">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学</w:t>
      </w:r>
      <w:r w:rsidRPr="00300E8D">
        <w:rPr>
          <w:rFonts w:ascii="Times New Roman" w:eastAsia="仿宋_GB2312" w:hAnsi="Times New Roman" w:cs="Times New Roman"/>
          <w:color w:val="000000"/>
          <w:kern w:val="0"/>
          <w:sz w:val="24"/>
          <w:szCs w:val="24"/>
        </w:rPr>
        <w:t>院</w:t>
      </w:r>
      <w:r w:rsidRPr="00300E8D">
        <w:rPr>
          <w:rFonts w:ascii="Times New Roman" w:eastAsia="仿宋_GB2312" w:hAnsi="Times New Roman" w:cs="Times New Roman" w:hint="eastAsia"/>
          <w:color w:val="000000"/>
          <w:kern w:val="0"/>
          <w:sz w:val="24"/>
          <w:szCs w:val="24"/>
        </w:rPr>
        <w:t>地址：南京市秦淮区御道街</w:t>
      </w:r>
      <w:r w:rsidRPr="00300E8D">
        <w:rPr>
          <w:rFonts w:ascii="Times New Roman" w:eastAsia="仿宋_GB2312" w:hAnsi="Times New Roman" w:cs="Times New Roman" w:hint="eastAsia"/>
          <w:color w:val="000000"/>
          <w:kern w:val="0"/>
          <w:sz w:val="24"/>
          <w:szCs w:val="24"/>
        </w:rPr>
        <w:t>29</w:t>
      </w:r>
      <w:r w:rsidRPr="00300E8D">
        <w:rPr>
          <w:rFonts w:ascii="Times New Roman" w:eastAsia="仿宋_GB2312" w:hAnsi="Times New Roman" w:cs="Times New Roman" w:hint="eastAsia"/>
          <w:color w:val="000000"/>
          <w:kern w:val="0"/>
          <w:sz w:val="24"/>
          <w:szCs w:val="24"/>
        </w:rPr>
        <w:t>号南航明故宫校区</w:t>
      </w:r>
      <w:r w:rsidRPr="00300E8D">
        <w:rPr>
          <w:rFonts w:ascii="Times New Roman" w:eastAsia="仿宋_GB2312" w:hAnsi="Times New Roman" w:cs="Times New Roman" w:hint="eastAsia"/>
          <w:color w:val="000000"/>
          <w:kern w:val="0"/>
          <w:sz w:val="24"/>
          <w:szCs w:val="24"/>
        </w:rPr>
        <w:t>A03</w:t>
      </w:r>
      <w:r w:rsidRPr="00300E8D">
        <w:rPr>
          <w:rFonts w:ascii="Times New Roman" w:eastAsia="仿宋_GB2312" w:hAnsi="Times New Roman" w:cs="Times New Roman" w:hint="eastAsia"/>
          <w:color w:val="000000"/>
          <w:kern w:val="0"/>
          <w:sz w:val="24"/>
          <w:szCs w:val="24"/>
        </w:rPr>
        <w:t>号楼</w:t>
      </w:r>
      <w:r w:rsidRPr="00300E8D">
        <w:rPr>
          <w:rFonts w:ascii="Times New Roman" w:eastAsia="仿宋_GB2312" w:hAnsi="Times New Roman" w:cs="Times New Roman" w:hint="eastAsia"/>
          <w:color w:val="000000"/>
          <w:kern w:val="0"/>
          <w:sz w:val="24"/>
          <w:szCs w:val="24"/>
        </w:rPr>
        <w:t>308</w:t>
      </w:r>
      <w:r w:rsidRPr="00300E8D">
        <w:rPr>
          <w:rFonts w:ascii="Times New Roman" w:eastAsia="仿宋_GB2312" w:hAnsi="Times New Roman" w:cs="Times New Roman" w:hint="eastAsia"/>
          <w:color w:val="000000"/>
          <w:kern w:val="0"/>
          <w:sz w:val="24"/>
          <w:szCs w:val="24"/>
        </w:rPr>
        <w:t>室</w:t>
      </w:r>
    </w:p>
    <w:p w:rsidR="00300E8D" w:rsidRPr="00300E8D" w:rsidRDefault="00300E8D" w:rsidP="000213C5">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color w:val="000000"/>
          <w:kern w:val="0"/>
          <w:sz w:val="24"/>
          <w:szCs w:val="24"/>
        </w:rPr>
        <w:t>联系人</w:t>
      </w:r>
      <w:r w:rsidRPr="00300E8D">
        <w:rPr>
          <w:rFonts w:ascii="Times New Roman" w:eastAsia="仿宋_GB2312" w:hAnsi="Times New Roman" w:cs="Times New Roman" w:hint="eastAsia"/>
          <w:color w:val="000000"/>
          <w:kern w:val="0"/>
          <w:sz w:val="24"/>
          <w:szCs w:val="24"/>
        </w:rPr>
        <w:t>：</w:t>
      </w:r>
      <w:r w:rsidR="00662401">
        <w:rPr>
          <w:rFonts w:ascii="Times New Roman" w:eastAsia="仿宋_GB2312" w:hAnsi="Times New Roman" w:cs="Times New Roman" w:hint="eastAsia"/>
          <w:color w:val="000000"/>
          <w:kern w:val="0"/>
          <w:sz w:val="24"/>
          <w:szCs w:val="24"/>
        </w:rPr>
        <w:t>谭</w:t>
      </w:r>
      <w:r w:rsidRPr="00300E8D">
        <w:rPr>
          <w:rFonts w:ascii="Times New Roman" w:eastAsia="仿宋_GB2312" w:hAnsi="Times New Roman" w:cs="Times New Roman" w:hint="eastAsia"/>
          <w:color w:val="000000"/>
          <w:kern w:val="0"/>
          <w:sz w:val="24"/>
          <w:szCs w:val="24"/>
        </w:rPr>
        <w:t>老师</w:t>
      </w:r>
      <w:r w:rsidRPr="00300E8D">
        <w:rPr>
          <w:rFonts w:ascii="Times New Roman" w:eastAsia="仿宋_GB2312" w:hAnsi="Times New Roman" w:cs="Times New Roman" w:hint="eastAsia"/>
          <w:color w:val="000000"/>
          <w:kern w:val="0"/>
          <w:sz w:val="24"/>
          <w:szCs w:val="24"/>
        </w:rPr>
        <w:t xml:space="preserve">      </w:t>
      </w:r>
      <w:r w:rsidRPr="00300E8D">
        <w:rPr>
          <w:rFonts w:ascii="Times New Roman" w:eastAsia="仿宋_GB2312" w:hAnsi="Times New Roman" w:cs="Times New Roman"/>
          <w:color w:val="000000"/>
          <w:kern w:val="0"/>
          <w:sz w:val="24"/>
          <w:szCs w:val="24"/>
        </w:rPr>
        <w:t>联系方式</w:t>
      </w:r>
      <w:r w:rsidRPr="00300E8D">
        <w:rPr>
          <w:rFonts w:ascii="Times New Roman" w:eastAsia="仿宋_GB2312" w:hAnsi="Times New Roman" w:cs="Times New Roman" w:hint="eastAsia"/>
          <w:color w:val="000000"/>
          <w:kern w:val="0"/>
          <w:sz w:val="24"/>
          <w:szCs w:val="24"/>
        </w:rPr>
        <w:t>：</w:t>
      </w:r>
      <w:r w:rsidRPr="00300E8D">
        <w:rPr>
          <w:rFonts w:ascii="Times New Roman" w:eastAsia="仿宋_GB2312" w:hAnsi="Times New Roman" w:cs="Times New Roman" w:hint="eastAsia"/>
          <w:color w:val="000000"/>
          <w:kern w:val="0"/>
          <w:sz w:val="24"/>
          <w:szCs w:val="24"/>
        </w:rPr>
        <w:t>025-84892805</w:t>
      </w:r>
    </w:p>
    <w:p w:rsidR="00300E8D" w:rsidRDefault="00300E8D" w:rsidP="000213C5">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color w:val="000000"/>
          <w:kern w:val="0"/>
          <w:sz w:val="24"/>
          <w:szCs w:val="24"/>
        </w:rPr>
        <w:t>投诉电话：</w:t>
      </w:r>
      <w:r w:rsidRPr="00300E8D">
        <w:rPr>
          <w:rFonts w:ascii="Times New Roman" w:eastAsia="仿宋_GB2312" w:hAnsi="Times New Roman" w:cs="Times New Roman"/>
          <w:color w:val="000000"/>
          <w:kern w:val="0"/>
          <w:sz w:val="24"/>
          <w:szCs w:val="24"/>
        </w:rPr>
        <w:t>025-8489</w:t>
      </w:r>
      <w:r w:rsidR="000213C5">
        <w:rPr>
          <w:rFonts w:ascii="Times New Roman" w:eastAsia="仿宋_GB2312" w:hAnsi="Times New Roman" w:cs="Times New Roman"/>
          <w:color w:val="000000"/>
          <w:kern w:val="0"/>
          <w:sz w:val="24"/>
          <w:szCs w:val="24"/>
        </w:rPr>
        <w:t>3600</w:t>
      </w:r>
    </w:p>
    <w:p w:rsidR="002A16C2" w:rsidRPr="00935C90" w:rsidRDefault="00DC0C18" w:rsidP="00935C90">
      <w:pPr>
        <w:spacing w:beforeLines="50" w:before="156" w:line="360" w:lineRule="auto"/>
        <w:rPr>
          <w:rFonts w:ascii="Times New Roman" w:eastAsia="仿宋_GB2312" w:hAnsi="Times New Roman" w:cs="Times New Roman" w:hint="eastAsia"/>
          <w:color w:val="000000"/>
          <w:kern w:val="0"/>
          <w:sz w:val="24"/>
          <w:szCs w:val="24"/>
        </w:rPr>
      </w:pPr>
      <w:r w:rsidRPr="00DC0C18">
        <w:rPr>
          <w:rFonts w:ascii="Times New Roman" w:eastAsia="仿宋_GB2312" w:hAnsi="Times New Roman" w:cs="Times New Roman" w:hint="eastAsia"/>
          <w:color w:val="000000"/>
          <w:kern w:val="0"/>
          <w:sz w:val="24"/>
          <w:szCs w:val="24"/>
        </w:rPr>
        <w:t>十、本细则未涉及部分，由本学院招生工作领导小组负责解释。</w:t>
      </w:r>
      <w:bookmarkStart w:id="0" w:name="_GoBack"/>
      <w:bookmarkEnd w:id="0"/>
    </w:p>
    <w:p w:rsidR="00300E8D" w:rsidRPr="00300E8D" w:rsidRDefault="007359E1" w:rsidP="00FF4595">
      <w:pPr>
        <w:ind w:right="480" w:firstLineChars="200" w:firstLine="48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 xml:space="preserve">                                              </w:t>
      </w:r>
      <w:r w:rsidR="00C646CF">
        <w:rPr>
          <w:rFonts w:ascii="Times New Roman" w:eastAsia="仿宋_GB2312" w:hAnsi="Times New Roman" w:cs="Times New Roman"/>
          <w:color w:val="000000"/>
          <w:kern w:val="0"/>
          <w:sz w:val="24"/>
          <w:szCs w:val="24"/>
        </w:rPr>
        <w:t xml:space="preserve"> </w:t>
      </w:r>
      <w:r w:rsidR="00300E8D" w:rsidRPr="00300E8D">
        <w:rPr>
          <w:rFonts w:ascii="Times New Roman" w:eastAsia="仿宋_GB2312" w:hAnsi="Times New Roman" w:cs="Times New Roman" w:hint="eastAsia"/>
          <w:color w:val="000000"/>
          <w:kern w:val="0"/>
          <w:sz w:val="24"/>
          <w:szCs w:val="24"/>
        </w:rPr>
        <w:t>航天学院</w:t>
      </w:r>
    </w:p>
    <w:p w:rsidR="002A16C2" w:rsidRPr="0043694C" w:rsidRDefault="007359E1" w:rsidP="00FF4595">
      <w:pPr>
        <w:ind w:firstLineChars="200" w:firstLine="480"/>
        <w:jc w:val="right"/>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r w:rsidR="00300E8D" w:rsidRPr="00300E8D">
        <w:rPr>
          <w:rFonts w:ascii="Times New Roman" w:eastAsia="仿宋_GB2312" w:hAnsi="Times New Roman" w:cs="Times New Roman" w:hint="eastAsia"/>
          <w:color w:val="000000"/>
          <w:kern w:val="0"/>
          <w:sz w:val="24"/>
          <w:szCs w:val="24"/>
        </w:rPr>
        <w:t>二〇一</w:t>
      </w:r>
      <w:r w:rsidR="00BE7BB4">
        <w:rPr>
          <w:rFonts w:ascii="Times New Roman" w:eastAsia="仿宋_GB2312" w:hAnsi="Times New Roman" w:cs="Times New Roman" w:hint="eastAsia"/>
          <w:color w:val="000000"/>
          <w:kern w:val="0"/>
          <w:sz w:val="24"/>
          <w:szCs w:val="24"/>
        </w:rPr>
        <w:t>七</w:t>
      </w:r>
      <w:r w:rsidR="00300E8D" w:rsidRPr="00300E8D">
        <w:rPr>
          <w:rFonts w:ascii="Times New Roman" w:eastAsia="仿宋_GB2312" w:hAnsi="Times New Roman" w:cs="Times New Roman" w:hint="eastAsia"/>
          <w:color w:val="000000"/>
          <w:kern w:val="0"/>
          <w:sz w:val="24"/>
          <w:szCs w:val="24"/>
        </w:rPr>
        <w:t>年</w:t>
      </w:r>
      <w:r w:rsidR="00292EFE">
        <w:rPr>
          <w:rFonts w:ascii="Times New Roman" w:eastAsia="仿宋_GB2312" w:hAnsi="Times New Roman" w:cs="Times New Roman" w:hint="eastAsia"/>
          <w:color w:val="000000"/>
          <w:kern w:val="0"/>
          <w:sz w:val="24"/>
          <w:szCs w:val="24"/>
        </w:rPr>
        <w:t>三</w:t>
      </w:r>
      <w:r w:rsidR="00300E8D" w:rsidRPr="00300E8D">
        <w:rPr>
          <w:rFonts w:ascii="Times New Roman" w:eastAsia="仿宋_GB2312" w:hAnsi="Times New Roman" w:cs="Times New Roman" w:hint="eastAsia"/>
          <w:color w:val="000000"/>
          <w:kern w:val="0"/>
          <w:sz w:val="24"/>
          <w:szCs w:val="24"/>
        </w:rPr>
        <w:t>月</w:t>
      </w:r>
      <w:r w:rsidR="00292EFE">
        <w:rPr>
          <w:rFonts w:ascii="Times New Roman" w:eastAsia="仿宋_GB2312" w:hAnsi="Times New Roman" w:cs="Times New Roman" w:hint="eastAsia"/>
          <w:color w:val="000000"/>
          <w:kern w:val="0"/>
          <w:sz w:val="24"/>
          <w:szCs w:val="24"/>
        </w:rPr>
        <w:t>十</w:t>
      </w:r>
      <w:r w:rsidR="00001030">
        <w:rPr>
          <w:rFonts w:ascii="Times New Roman" w:eastAsia="仿宋_GB2312" w:hAnsi="Times New Roman" w:cs="Times New Roman" w:hint="eastAsia"/>
          <w:color w:val="000000"/>
          <w:kern w:val="0"/>
          <w:sz w:val="24"/>
          <w:szCs w:val="24"/>
        </w:rPr>
        <w:t>四</w:t>
      </w:r>
      <w:r w:rsidR="00300E8D" w:rsidRPr="00300E8D">
        <w:rPr>
          <w:rFonts w:ascii="Times New Roman" w:eastAsia="仿宋_GB2312" w:hAnsi="Times New Roman" w:cs="Times New Roman" w:hint="eastAsia"/>
          <w:color w:val="000000"/>
          <w:kern w:val="0"/>
          <w:sz w:val="24"/>
          <w:szCs w:val="24"/>
        </w:rPr>
        <w:t>日</w:t>
      </w:r>
    </w:p>
    <w:sectPr w:rsidR="002A16C2" w:rsidRPr="0043694C" w:rsidSect="002A16C2">
      <w:pgSz w:w="11906" w:h="16838"/>
      <w:pgMar w:top="1418" w:right="1797" w:bottom="1418"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9E"/>
    <w:rsid w:val="00001030"/>
    <w:rsid w:val="00007E64"/>
    <w:rsid w:val="000213C5"/>
    <w:rsid w:val="0002782B"/>
    <w:rsid w:val="00031BCB"/>
    <w:rsid w:val="000445C6"/>
    <w:rsid w:val="0005106E"/>
    <w:rsid w:val="000B3DBD"/>
    <w:rsid w:val="000F5013"/>
    <w:rsid w:val="00110A96"/>
    <w:rsid w:val="00117AAB"/>
    <w:rsid w:val="00156BCB"/>
    <w:rsid w:val="001763D7"/>
    <w:rsid w:val="0019608D"/>
    <w:rsid w:val="001A416E"/>
    <w:rsid w:val="001B70D7"/>
    <w:rsid w:val="001C1BB2"/>
    <w:rsid w:val="001E6D8A"/>
    <w:rsid w:val="00205A13"/>
    <w:rsid w:val="002317CB"/>
    <w:rsid w:val="0023255F"/>
    <w:rsid w:val="002411DA"/>
    <w:rsid w:val="00250A02"/>
    <w:rsid w:val="002648E6"/>
    <w:rsid w:val="00292EFE"/>
    <w:rsid w:val="002A16C2"/>
    <w:rsid w:val="002A3745"/>
    <w:rsid w:val="002B7076"/>
    <w:rsid w:val="002B7A4D"/>
    <w:rsid w:val="00300E8D"/>
    <w:rsid w:val="003158B0"/>
    <w:rsid w:val="003229D2"/>
    <w:rsid w:val="0035067A"/>
    <w:rsid w:val="00424A90"/>
    <w:rsid w:val="0043694C"/>
    <w:rsid w:val="00436C20"/>
    <w:rsid w:val="00436E3B"/>
    <w:rsid w:val="0044375B"/>
    <w:rsid w:val="004859BB"/>
    <w:rsid w:val="00486352"/>
    <w:rsid w:val="004923F9"/>
    <w:rsid w:val="004926B8"/>
    <w:rsid w:val="0049651A"/>
    <w:rsid w:val="00534470"/>
    <w:rsid w:val="00534F0D"/>
    <w:rsid w:val="005556C1"/>
    <w:rsid w:val="005B53BC"/>
    <w:rsid w:val="00623279"/>
    <w:rsid w:val="006528FE"/>
    <w:rsid w:val="00662401"/>
    <w:rsid w:val="00677DFB"/>
    <w:rsid w:val="006A0A5B"/>
    <w:rsid w:val="006B2D36"/>
    <w:rsid w:val="006C2C1E"/>
    <w:rsid w:val="006F5A2C"/>
    <w:rsid w:val="006F70E5"/>
    <w:rsid w:val="00713C59"/>
    <w:rsid w:val="00721D88"/>
    <w:rsid w:val="007359E1"/>
    <w:rsid w:val="0074018F"/>
    <w:rsid w:val="007454EB"/>
    <w:rsid w:val="007630F7"/>
    <w:rsid w:val="0079298D"/>
    <w:rsid w:val="007B5D9E"/>
    <w:rsid w:val="007C3AFF"/>
    <w:rsid w:val="007E0A72"/>
    <w:rsid w:val="008216DC"/>
    <w:rsid w:val="00852F68"/>
    <w:rsid w:val="008634D1"/>
    <w:rsid w:val="00866254"/>
    <w:rsid w:val="008779A9"/>
    <w:rsid w:val="008861D4"/>
    <w:rsid w:val="008B1E7A"/>
    <w:rsid w:val="008B474C"/>
    <w:rsid w:val="008B5428"/>
    <w:rsid w:val="008E5629"/>
    <w:rsid w:val="008E60B3"/>
    <w:rsid w:val="00935C90"/>
    <w:rsid w:val="009523C2"/>
    <w:rsid w:val="009764DE"/>
    <w:rsid w:val="00991389"/>
    <w:rsid w:val="009A255B"/>
    <w:rsid w:val="009A7BD5"/>
    <w:rsid w:val="009B1501"/>
    <w:rsid w:val="009D6E74"/>
    <w:rsid w:val="009F2944"/>
    <w:rsid w:val="009F7693"/>
    <w:rsid w:val="00A129A1"/>
    <w:rsid w:val="00A14E24"/>
    <w:rsid w:val="00A24D2C"/>
    <w:rsid w:val="00AC26FF"/>
    <w:rsid w:val="00B23360"/>
    <w:rsid w:val="00B54EFB"/>
    <w:rsid w:val="00B63602"/>
    <w:rsid w:val="00B73606"/>
    <w:rsid w:val="00B91783"/>
    <w:rsid w:val="00BE7BB4"/>
    <w:rsid w:val="00C04C52"/>
    <w:rsid w:val="00C05403"/>
    <w:rsid w:val="00C37352"/>
    <w:rsid w:val="00C646CF"/>
    <w:rsid w:val="00C653B1"/>
    <w:rsid w:val="00CA3DF1"/>
    <w:rsid w:val="00CC5F9E"/>
    <w:rsid w:val="00CE48A9"/>
    <w:rsid w:val="00D14F5F"/>
    <w:rsid w:val="00D403E7"/>
    <w:rsid w:val="00D51691"/>
    <w:rsid w:val="00D840EF"/>
    <w:rsid w:val="00D84885"/>
    <w:rsid w:val="00D92071"/>
    <w:rsid w:val="00DA35C8"/>
    <w:rsid w:val="00DC0C18"/>
    <w:rsid w:val="00DD568F"/>
    <w:rsid w:val="00E007B7"/>
    <w:rsid w:val="00E102A7"/>
    <w:rsid w:val="00EC2D09"/>
    <w:rsid w:val="00EF53FE"/>
    <w:rsid w:val="00EF6102"/>
    <w:rsid w:val="00F101F5"/>
    <w:rsid w:val="00F32CCF"/>
    <w:rsid w:val="00F520B2"/>
    <w:rsid w:val="00FA0AA6"/>
    <w:rsid w:val="00FA1E58"/>
    <w:rsid w:val="00FC7D54"/>
    <w:rsid w:val="00FF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6C8A5-80CB-461A-A04E-8F259258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360"/>
    <w:rPr>
      <w:color w:val="0563C1" w:themeColor="hyperlink"/>
      <w:u w:val="single"/>
    </w:rPr>
  </w:style>
  <w:style w:type="paragraph" w:styleId="a4">
    <w:name w:val="Balloon Text"/>
    <w:basedOn w:val="a"/>
    <w:link w:val="Char"/>
    <w:uiPriority w:val="99"/>
    <w:semiHidden/>
    <w:unhideWhenUsed/>
    <w:rsid w:val="00DA35C8"/>
    <w:rPr>
      <w:sz w:val="18"/>
      <w:szCs w:val="18"/>
    </w:rPr>
  </w:style>
  <w:style w:type="character" w:customStyle="1" w:styleId="Char">
    <w:name w:val="批注框文本 Char"/>
    <w:basedOn w:val="a0"/>
    <w:link w:val="a4"/>
    <w:uiPriority w:val="99"/>
    <w:semiHidden/>
    <w:rsid w:val="00DA35C8"/>
    <w:rPr>
      <w:sz w:val="18"/>
      <w:szCs w:val="18"/>
    </w:rPr>
  </w:style>
  <w:style w:type="character" w:styleId="a5">
    <w:name w:val="Strong"/>
    <w:basedOn w:val="a0"/>
    <w:uiPriority w:val="22"/>
    <w:qFormat/>
    <w:rsid w:val="00156BCB"/>
    <w:rPr>
      <w:b/>
      <w:bCs/>
    </w:rPr>
  </w:style>
  <w:style w:type="paragraph" w:styleId="a6">
    <w:name w:val="Normal (Web)"/>
    <w:basedOn w:val="a"/>
    <w:rsid w:val="000F5013"/>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0"/>
    <w:uiPriority w:val="99"/>
    <w:semiHidden/>
    <w:unhideWhenUsed/>
    <w:rsid w:val="002A16C2"/>
    <w:pPr>
      <w:ind w:leftChars="2500" w:left="100"/>
    </w:pPr>
  </w:style>
  <w:style w:type="character" w:customStyle="1" w:styleId="Char0">
    <w:name w:val="日期 Char"/>
    <w:basedOn w:val="a0"/>
    <w:link w:val="a7"/>
    <w:uiPriority w:val="99"/>
    <w:semiHidden/>
    <w:rsid w:val="002A1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4950">
      <w:bodyDiv w:val="1"/>
      <w:marLeft w:val="0"/>
      <w:marRight w:val="0"/>
      <w:marTop w:val="0"/>
      <w:marBottom w:val="0"/>
      <w:divBdr>
        <w:top w:val="none" w:sz="0" w:space="0" w:color="auto"/>
        <w:left w:val="none" w:sz="0" w:space="0" w:color="auto"/>
        <w:bottom w:val="none" w:sz="0" w:space="0" w:color="auto"/>
        <w:right w:val="none" w:sz="0" w:space="0" w:color="auto"/>
      </w:divBdr>
      <w:divsChild>
        <w:div w:id="249780215">
          <w:marLeft w:val="0"/>
          <w:marRight w:val="0"/>
          <w:marTop w:val="100"/>
          <w:marBottom w:val="100"/>
          <w:divBdr>
            <w:top w:val="none" w:sz="0" w:space="0" w:color="auto"/>
            <w:left w:val="none" w:sz="0" w:space="0" w:color="auto"/>
            <w:bottom w:val="none" w:sz="0" w:space="0" w:color="auto"/>
            <w:right w:val="none" w:sz="0" w:space="0" w:color="auto"/>
          </w:divBdr>
          <w:divsChild>
            <w:div w:id="96797390">
              <w:marLeft w:val="0"/>
              <w:marRight w:val="0"/>
              <w:marTop w:val="0"/>
              <w:marBottom w:val="0"/>
              <w:divBdr>
                <w:top w:val="none" w:sz="0" w:space="0" w:color="auto"/>
                <w:left w:val="none" w:sz="0" w:space="0" w:color="auto"/>
                <w:bottom w:val="none" w:sz="0" w:space="0" w:color="auto"/>
                <w:right w:val="none" w:sz="0" w:space="0" w:color="auto"/>
              </w:divBdr>
              <w:divsChild>
                <w:div w:id="1702438668">
                  <w:marLeft w:val="0"/>
                  <w:marRight w:val="0"/>
                  <w:marTop w:val="0"/>
                  <w:marBottom w:val="0"/>
                  <w:divBdr>
                    <w:top w:val="none" w:sz="0" w:space="0" w:color="auto"/>
                    <w:left w:val="none" w:sz="0" w:space="0" w:color="auto"/>
                    <w:bottom w:val="none" w:sz="0" w:space="0" w:color="auto"/>
                    <w:right w:val="none" w:sz="0" w:space="0" w:color="auto"/>
                  </w:divBdr>
                  <w:divsChild>
                    <w:div w:id="8182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tanlei</dc:creator>
  <cp:keywords/>
  <dc:description/>
  <cp:lastModifiedBy>tanlei</cp:lastModifiedBy>
  <cp:revision>65</cp:revision>
  <cp:lastPrinted>2017-03-14T07:58:00Z</cp:lastPrinted>
  <dcterms:created xsi:type="dcterms:W3CDTF">2017-02-27T08:29:00Z</dcterms:created>
  <dcterms:modified xsi:type="dcterms:W3CDTF">2017-03-14T10:06:00Z</dcterms:modified>
</cp:coreProperties>
</file>