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E2" w:rsidRPr="009A5817" w:rsidRDefault="00712EB4">
      <w:pPr>
        <w:rPr>
          <w:rFonts w:ascii="仿宋" w:eastAsia="仿宋" w:hAnsi="仿宋" w:cs="仿宋"/>
          <w:b/>
          <w:sz w:val="32"/>
          <w:szCs w:val="32"/>
        </w:rPr>
      </w:pPr>
      <w:r w:rsidRPr="009A5817">
        <w:rPr>
          <w:rFonts w:ascii="仿宋" w:eastAsia="仿宋" w:hAnsi="仿宋" w:cs="仿宋" w:hint="eastAsia"/>
          <w:b/>
          <w:sz w:val="32"/>
          <w:szCs w:val="32"/>
        </w:rPr>
        <w:t>附件1：南京航空航天大学“课程思政”教学竞赛评分表</w:t>
      </w:r>
    </w:p>
    <w:p w:rsidR="00FE1AE2" w:rsidRDefault="00712EB4">
      <w:pPr>
        <w:jc w:val="left"/>
        <w:rPr>
          <w:rFonts w:ascii="仿宋_GB2312" w:eastAsia="仿宋_GB2312" w:hAnsi="仿宋_GB2312" w:cs="仿宋_GB2312"/>
          <w:b/>
          <w:bCs/>
          <w:szCs w:val="21"/>
        </w:rPr>
      </w:pPr>
      <w:r>
        <w:rPr>
          <w:rFonts w:ascii="仿宋_GB2312" w:eastAsia="仿宋_GB2312" w:hAnsi="仿宋_GB2312" w:cs="仿宋_GB2312" w:hint="eastAsia"/>
          <w:b/>
          <w:bCs/>
          <w:szCs w:val="21"/>
        </w:rPr>
        <w:t>课程名称:                          任课教师:                     评委签字:</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078"/>
        <w:gridCol w:w="5058"/>
        <w:gridCol w:w="1313"/>
        <w:gridCol w:w="930"/>
      </w:tblGrid>
      <w:tr w:rsidR="00FE1AE2" w:rsidTr="00C16FAD">
        <w:trPr>
          <w:cantSplit/>
          <w:trHeight w:val="882"/>
          <w:jc w:val="center"/>
        </w:trPr>
        <w:tc>
          <w:tcPr>
            <w:tcW w:w="1269"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评价</w:t>
            </w:r>
          </w:p>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指标</w:t>
            </w:r>
          </w:p>
        </w:tc>
        <w:tc>
          <w:tcPr>
            <w:tcW w:w="107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分值</w:t>
            </w: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评分内容</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分值</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得分</w:t>
            </w:r>
          </w:p>
        </w:tc>
      </w:tr>
      <w:tr w:rsidR="00FE1AE2" w:rsidTr="00C16FAD">
        <w:trPr>
          <w:cantSplit/>
          <w:trHeight w:val="1251"/>
          <w:jc w:val="center"/>
        </w:trPr>
        <w:tc>
          <w:tcPr>
            <w:tcW w:w="1269" w:type="dxa"/>
            <w:vMerge w:val="restart"/>
            <w:tcBorders>
              <w:top w:val="single" w:sz="4" w:space="0" w:color="auto"/>
              <w:left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设计</w:t>
            </w:r>
          </w:p>
        </w:tc>
        <w:tc>
          <w:tcPr>
            <w:tcW w:w="1078" w:type="dxa"/>
            <w:vMerge w:val="restart"/>
            <w:tcBorders>
              <w:top w:val="single" w:sz="4" w:space="0" w:color="auto"/>
              <w:left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30</w:t>
            </w: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备课充分，精心设计教学各个环节，有符合课程大纲、结合“课程思政”的教学目标、教学内容和教学方法设计。教案完整、规范，条理清晰。</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845"/>
          <w:jc w:val="center"/>
        </w:trPr>
        <w:tc>
          <w:tcPr>
            <w:tcW w:w="1269" w:type="dxa"/>
            <w:vMerge/>
            <w:tcBorders>
              <w:left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b/>
                <w:sz w:val="28"/>
                <w:szCs w:val="28"/>
              </w:rPr>
            </w:pPr>
          </w:p>
        </w:tc>
        <w:tc>
          <w:tcPr>
            <w:tcW w:w="1078" w:type="dxa"/>
            <w:vMerge/>
            <w:tcBorders>
              <w:left w:val="single" w:sz="4" w:space="0" w:color="auto"/>
              <w:right w:val="single" w:sz="4" w:space="0" w:color="auto"/>
            </w:tcBorders>
            <w:vAlign w:val="center"/>
          </w:tcPr>
          <w:p w:rsidR="00FE1AE2" w:rsidRDefault="00FE1AE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知识讲授符合高校学生认知规律和教学实际。</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1251"/>
          <w:jc w:val="center"/>
        </w:trPr>
        <w:tc>
          <w:tcPr>
            <w:tcW w:w="1269" w:type="dxa"/>
            <w:vMerge w:val="restart"/>
            <w:tcBorders>
              <w:top w:val="single" w:sz="4" w:space="0" w:color="auto"/>
              <w:left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实施</w:t>
            </w:r>
          </w:p>
        </w:tc>
        <w:tc>
          <w:tcPr>
            <w:tcW w:w="1078" w:type="dxa"/>
            <w:vMerge w:val="restart"/>
            <w:tcBorders>
              <w:top w:val="single" w:sz="4" w:space="0" w:color="auto"/>
              <w:left w:val="single" w:sz="4" w:space="0" w:color="auto"/>
              <w:right w:val="single" w:sz="4" w:space="0" w:color="auto"/>
            </w:tcBorders>
            <w:vAlign w:val="center"/>
          </w:tcPr>
          <w:p w:rsidR="00FE1AE2" w:rsidRDefault="00712EB4" w:rsidP="00BE798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870C5C">
              <w:rPr>
                <w:rFonts w:ascii="仿宋_GB2312" w:eastAsia="仿宋_GB2312" w:hAnsi="仿宋_GB2312" w:cs="仿宋_GB2312"/>
                <w:sz w:val="28"/>
                <w:szCs w:val="28"/>
              </w:rPr>
              <w:t xml:space="preserve"> </w:t>
            </w:r>
            <w:bookmarkStart w:id="0" w:name="_GoBack"/>
            <w:bookmarkEnd w:id="0"/>
            <w:r w:rsidR="00BE798E">
              <w:rPr>
                <w:rFonts w:ascii="仿宋_GB2312" w:eastAsia="仿宋_GB2312" w:hAnsi="仿宋_GB2312" w:cs="仿宋_GB2312"/>
                <w:sz w:val="28"/>
                <w:szCs w:val="28"/>
              </w:rPr>
              <w:t>3</w:t>
            </w:r>
            <w:r>
              <w:rPr>
                <w:rFonts w:ascii="仿宋_GB2312" w:eastAsia="仿宋_GB2312" w:hAnsi="仿宋_GB2312" w:cs="仿宋_GB2312" w:hint="eastAsia"/>
                <w:sz w:val="28"/>
                <w:szCs w:val="28"/>
              </w:rPr>
              <w:t>0</w:t>
            </w: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围绕选题设计，教学目的明确，教学思路清晰。善于提炼专业课程蕴含的思想政治教育元素，能将思想政治教育和专业知识传授融合，教学内容呈现恰当，教学活动组织合理。</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BE798E">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rPr>
              <w:t>1</w:t>
            </w:r>
            <w:r w:rsidR="00712EB4">
              <w:rPr>
                <w:rFonts w:ascii="仿宋_GB2312" w:eastAsia="仿宋_GB2312" w:hAnsi="仿宋_GB2312" w:cs="仿宋_GB2312" w:hint="eastAsia"/>
                <w:sz w:val="28"/>
                <w:szCs w:val="28"/>
              </w:rPr>
              <w:t>0</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1251"/>
          <w:jc w:val="center"/>
        </w:trPr>
        <w:tc>
          <w:tcPr>
            <w:tcW w:w="1269" w:type="dxa"/>
            <w:vMerge/>
            <w:tcBorders>
              <w:left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b/>
                <w:sz w:val="28"/>
                <w:szCs w:val="28"/>
              </w:rPr>
            </w:pPr>
          </w:p>
        </w:tc>
        <w:tc>
          <w:tcPr>
            <w:tcW w:w="1078" w:type="dxa"/>
            <w:vMerge/>
            <w:tcBorders>
              <w:left w:val="single" w:sz="4" w:space="0" w:color="auto"/>
              <w:right w:val="single" w:sz="4" w:space="0" w:color="auto"/>
            </w:tcBorders>
            <w:vAlign w:val="center"/>
          </w:tcPr>
          <w:p w:rsidR="00FE1AE2" w:rsidRDefault="00FE1AE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善于综合运用现代信息技术手段和数字资源把思政教育巧妙渗透教学全过程，教学方法运用恰当，教学策略使用有效。</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965"/>
          <w:jc w:val="center"/>
        </w:trPr>
        <w:tc>
          <w:tcPr>
            <w:tcW w:w="1269" w:type="dxa"/>
            <w:vMerge/>
            <w:tcBorders>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b/>
                <w:sz w:val="28"/>
                <w:szCs w:val="28"/>
              </w:rPr>
            </w:pPr>
          </w:p>
        </w:tc>
        <w:tc>
          <w:tcPr>
            <w:tcW w:w="1078" w:type="dxa"/>
            <w:vMerge/>
            <w:tcBorders>
              <w:left w:val="single" w:sz="4" w:space="0" w:color="auto"/>
              <w:bottom w:val="single" w:sz="4" w:space="0" w:color="auto"/>
              <w:right w:val="single" w:sz="4" w:space="0" w:color="auto"/>
            </w:tcBorders>
            <w:vAlign w:val="center"/>
          </w:tcPr>
          <w:p w:rsidR="00FE1AE2" w:rsidRDefault="00FE1AE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注重教学互动，突出学生主体地位，调动学生参与课堂积极性。</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1067"/>
          <w:jc w:val="center"/>
        </w:trPr>
        <w:tc>
          <w:tcPr>
            <w:tcW w:w="1269" w:type="dxa"/>
            <w:vMerge w:val="restart"/>
            <w:tcBorders>
              <w:top w:val="single" w:sz="4" w:space="0" w:color="auto"/>
              <w:left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效果</w:t>
            </w:r>
          </w:p>
        </w:tc>
        <w:tc>
          <w:tcPr>
            <w:tcW w:w="1078" w:type="dxa"/>
            <w:vMerge w:val="restart"/>
            <w:tcBorders>
              <w:top w:val="single" w:sz="4" w:space="0" w:color="auto"/>
              <w:left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15</w:t>
            </w: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注重思想政治教育和价值引领，有效达成教学目标，效果明显。</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844"/>
          <w:jc w:val="center"/>
        </w:trPr>
        <w:tc>
          <w:tcPr>
            <w:tcW w:w="1269" w:type="dxa"/>
            <w:vMerge/>
            <w:tcBorders>
              <w:left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b/>
                <w:sz w:val="28"/>
                <w:szCs w:val="28"/>
              </w:rPr>
            </w:pPr>
          </w:p>
        </w:tc>
        <w:tc>
          <w:tcPr>
            <w:tcW w:w="1078" w:type="dxa"/>
            <w:vMerge/>
            <w:tcBorders>
              <w:left w:val="single" w:sz="4" w:space="0" w:color="auto"/>
              <w:right w:val="single" w:sz="4" w:space="0" w:color="auto"/>
            </w:tcBorders>
            <w:vAlign w:val="center"/>
          </w:tcPr>
          <w:p w:rsidR="00FE1AE2" w:rsidRDefault="00FE1AE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教学语言规范、教学逻辑严谨，感染力强，课堂教学气氛好。</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968"/>
          <w:jc w:val="center"/>
        </w:trPr>
        <w:tc>
          <w:tcPr>
            <w:tcW w:w="1269" w:type="dxa"/>
            <w:vMerge/>
            <w:tcBorders>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b/>
                <w:sz w:val="28"/>
                <w:szCs w:val="28"/>
              </w:rPr>
            </w:pPr>
          </w:p>
        </w:tc>
        <w:tc>
          <w:tcPr>
            <w:tcW w:w="1078" w:type="dxa"/>
            <w:vMerge/>
            <w:tcBorders>
              <w:left w:val="single" w:sz="4" w:space="0" w:color="auto"/>
              <w:bottom w:val="single" w:sz="4" w:space="0" w:color="auto"/>
              <w:right w:val="single" w:sz="4" w:space="0" w:color="auto"/>
            </w:tcBorders>
            <w:vAlign w:val="center"/>
          </w:tcPr>
          <w:p w:rsidR="00FE1AE2" w:rsidRDefault="00FE1AE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能够为学生搭建课外学习平台，引导学生进行自主学习和自主评价。</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1251"/>
          <w:jc w:val="center"/>
        </w:trPr>
        <w:tc>
          <w:tcPr>
            <w:tcW w:w="1269" w:type="dxa"/>
            <w:vMerge w:val="restart"/>
            <w:tcBorders>
              <w:top w:val="single" w:sz="4" w:space="0" w:color="auto"/>
              <w:left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教师素养与特色创新</w:t>
            </w:r>
          </w:p>
        </w:tc>
        <w:tc>
          <w:tcPr>
            <w:tcW w:w="1078" w:type="dxa"/>
            <w:vMerge w:val="restart"/>
            <w:tcBorders>
              <w:top w:val="single" w:sz="4" w:space="0" w:color="auto"/>
              <w:left w:val="single" w:sz="4" w:space="0" w:color="auto"/>
              <w:right w:val="single" w:sz="4" w:space="0" w:color="auto"/>
            </w:tcBorders>
            <w:vAlign w:val="center"/>
          </w:tcPr>
          <w:p w:rsidR="00FE1AE2" w:rsidRDefault="00712EB4" w:rsidP="00BE798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BE798E">
              <w:rPr>
                <w:rFonts w:ascii="仿宋_GB2312" w:eastAsia="仿宋_GB2312" w:hAnsi="仿宋_GB2312" w:cs="仿宋_GB2312"/>
                <w:sz w:val="28"/>
                <w:szCs w:val="28"/>
              </w:rPr>
              <w:t>2</w:t>
            </w:r>
            <w:r>
              <w:rPr>
                <w:rFonts w:ascii="仿宋_GB2312" w:eastAsia="仿宋_GB2312" w:hAnsi="仿宋_GB2312" w:cs="仿宋_GB2312" w:hint="eastAsia"/>
                <w:sz w:val="28"/>
                <w:szCs w:val="28"/>
              </w:rPr>
              <w:t>5</w:t>
            </w: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具有良好的专业素养、科学精神、人文情怀；教态大方，举止得体，精神饱满，综合素质高；个人教学特色突出。</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712EB4">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r w:rsidR="00FE1AE2" w:rsidTr="00C16FAD">
        <w:trPr>
          <w:cantSplit/>
          <w:trHeight w:val="1251"/>
          <w:jc w:val="center"/>
        </w:trPr>
        <w:tc>
          <w:tcPr>
            <w:tcW w:w="1269" w:type="dxa"/>
            <w:vMerge/>
            <w:tcBorders>
              <w:left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b/>
                <w:sz w:val="28"/>
                <w:szCs w:val="28"/>
              </w:rPr>
            </w:pPr>
          </w:p>
        </w:tc>
        <w:tc>
          <w:tcPr>
            <w:tcW w:w="1078" w:type="dxa"/>
            <w:vMerge/>
            <w:tcBorders>
              <w:left w:val="single" w:sz="4" w:space="0" w:color="auto"/>
              <w:bottom w:val="single" w:sz="4" w:space="0" w:color="auto"/>
              <w:right w:val="single" w:sz="4" w:space="0" w:color="auto"/>
            </w:tcBorders>
            <w:vAlign w:val="center"/>
          </w:tcPr>
          <w:p w:rsidR="00FE1AE2" w:rsidRDefault="00FE1AE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rsidR="00FE1AE2" w:rsidRDefault="00DD48A3">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思政育人</w:t>
            </w:r>
            <w:r>
              <w:rPr>
                <w:rFonts w:ascii="仿宋_GB2312" w:eastAsia="仿宋_GB2312" w:hAnsi="仿宋_GB2312" w:cs="仿宋_GB2312"/>
                <w:sz w:val="28"/>
                <w:szCs w:val="28"/>
              </w:rPr>
              <w:t>效果好，</w:t>
            </w:r>
            <w:r w:rsidR="00712EB4">
              <w:rPr>
                <w:rFonts w:ascii="仿宋_GB2312" w:eastAsia="仿宋_GB2312" w:hAnsi="仿宋_GB2312" w:cs="仿宋_GB2312" w:hint="eastAsia"/>
                <w:sz w:val="28"/>
                <w:szCs w:val="28"/>
              </w:rPr>
              <w:t>特色鲜明，具有较强的示范性。</w:t>
            </w:r>
          </w:p>
        </w:tc>
        <w:tc>
          <w:tcPr>
            <w:tcW w:w="1313" w:type="dxa"/>
            <w:tcBorders>
              <w:top w:val="single" w:sz="4" w:space="0" w:color="auto"/>
              <w:left w:val="single" w:sz="4" w:space="0" w:color="auto"/>
              <w:bottom w:val="single" w:sz="4" w:space="0" w:color="auto"/>
              <w:right w:val="single" w:sz="4" w:space="0" w:color="auto"/>
            </w:tcBorders>
            <w:vAlign w:val="center"/>
          </w:tcPr>
          <w:p w:rsidR="00FE1AE2" w:rsidRDefault="00BE798E">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rPr>
              <w:t>1</w:t>
            </w:r>
            <w:r w:rsidR="00712EB4">
              <w:rPr>
                <w:rFonts w:ascii="仿宋_GB2312" w:eastAsia="仿宋_GB2312" w:hAnsi="仿宋_GB2312" w:cs="仿宋_GB2312" w:hint="eastAsia"/>
                <w:sz w:val="28"/>
                <w:szCs w:val="28"/>
              </w:rPr>
              <w:t>5</w:t>
            </w:r>
          </w:p>
        </w:tc>
        <w:tc>
          <w:tcPr>
            <w:tcW w:w="930" w:type="dxa"/>
            <w:tcBorders>
              <w:top w:val="single" w:sz="4" w:space="0" w:color="auto"/>
              <w:left w:val="single" w:sz="4" w:space="0" w:color="auto"/>
              <w:bottom w:val="single" w:sz="4" w:space="0" w:color="auto"/>
              <w:right w:val="single" w:sz="4" w:space="0" w:color="auto"/>
            </w:tcBorders>
            <w:vAlign w:val="center"/>
          </w:tcPr>
          <w:p w:rsidR="00FE1AE2" w:rsidRDefault="00FE1AE2">
            <w:pPr>
              <w:snapToGrid w:val="0"/>
              <w:jc w:val="center"/>
              <w:rPr>
                <w:rFonts w:ascii="仿宋_GB2312" w:eastAsia="仿宋_GB2312" w:hAnsi="仿宋_GB2312" w:cs="仿宋_GB2312"/>
                <w:sz w:val="28"/>
                <w:szCs w:val="28"/>
              </w:rPr>
            </w:pPr>
          </w:p>
        </w:tc>
      </w:tr>
    </w:tbl>
    <w:p w:rsidR="00FE1AE2" w:rsidRDefault="00FE1AE2" w:rsidP="00C16FAD"/>
    <w:sectPr w:rsidR="00FE1A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92" w:rsidRDefault="00763592" w:rsidP="00DD48A3">
      <w:r>
        <w:separator/>
      </w:r>
    </w:p>
  </w:endnote>
  <w:endnote w:type="continuationSeparator" w:id="0">
    <w:p w:rsidR="00763592" w:rsidRDefault="00763592" w:rsidP="00DD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92" w:rsidRDefault="00763592" w:rsidP="00DD48A3">
      <w:r>
        <w:separator/>
      </w:r>
    </w:p>
  </w:footnote>
  <w:footnote w:type="continuationSeparator" w:id="0">
    <w:p w:rsidR="00763592" w:rsidRDefault="00763592" w:rsidP="00DD4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9E"/>
    <w:rsid w:val="00117F7E"/>
    <w:rsid w:val="0026425D"/>
    <w:rsid w:val="0035355A"/>
    <w:rsid w:val="00427543"/>
    <w:rsid w:val="0051233A"/>
    <w:rsid w:val="005A4246"/>
    <w:rsid w:val="006D756A"/>
    <w:rsid w:val="00712EB4"/>
    <w:rsid w:val="00763592"/>
    <w:rsid w:val="00781D7E"/>
    <w:rsid w:val="007B599E"/>
    <w:rsid w:val="00870C5C"/>
    <w:rsid w:val="00876CF8"/>
    <w:rsid w:val="009502A6"/>
    <w:rsid w:val="009A5817"/>
    <w:rsid w:val="009B021D"/>
    <w:rsid w:val="009C00E4"/>
    <w:rsid w:val="00AA4D9A"/>
    <w:rsid w:val="00B24C83"/>
    <w:rsid w:val="00B92FCA"/>
    <w:rsid w:val="00BE798E"/>
    <w:rsid w:val="00C16FAD"/>
    <w:rsid w:val="00DD48A3"/>
    <w:rsid w:val="00DF4B16"/>
    <w:rsid w:val="00E374F0"/>
    <w:rsid w:val="00E67510"/>
    <w:rsid w:val="00EB017E"/>
    <w:rsid w:val="00F94B80"/>
    <w:rsid w:val="00FE1AE2"/>
    <w:rsid w:val="00FF687D"/>
    <w:rsid w:val="010034BE"/>
    <w:rsid w:val="13E80D1E"/>
    <w:rsid w:val="1857484A"/>
    <w:rsid w:val="419A31FB"/>
    <w:rsid w:val="66C90A42"/>
    <w:rsid w:val="673F628A"/>
    <w:rsid w:val="6B0D7F5C"/>
    <w:rsid w:val="6DD0406B"/>
    <w:rsid w:val="7B857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484C8"/>
  <w15:docId w15:val="{57BDBD59-C32D-4FCA-976E-6AA48FAC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C16FAD"/>
    <w:rPr>
      <w:sz w:val="18"/>
      <w:szCs w:val="18"/>
    </w:rPr>
  </w:style>
  <w:style w:type="character" w:customStyle="1" w:styleId="a8">
    <w:name w:val="批注框文本 字符"/>
    <w:basedOn w:val="a0"/>
    <w:link w:val="a7"/>
    <w:uiPriority w:val="99"/>
    <w:semiHidden/>
    <w:rsid w:val="00C16F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93</Words>
  <Characters>532</Characters>
  <Application>Microsoft Office Word</Application>
  <DocSecurity>0</DocSecurity>
  <Lines>4</Lines>
  <Paragraphs>1</Paragraphs>
  <ScaleCrop>false</ScaleCrop>
  <Company>Microsoft</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李蓓春</dc:creator>
  <cp:lastModifiedBy>tourist</cp:lastModifiedBy>
  <cp:revision>12</cp:revision>
  <cp:lastPrinted>2019-12-12T06:21:00Z</cp:lastPrinted>
  <dcterms:created xsi:type="dcterms:W3CDTF">2018-10-24T01:32:00Z</dcterms:created>
  <dcterms:modified xsi:type="dcterms:W3CDTF">2019-12-12T09:00:00Z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