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D64" w:rsidRDefault="006B2D64" w:rsidP="006B2D64">
      <w:pPr>
        <w:jc w:val="left"/>
        <w:rPr>
          <w:rFonts w:ascii="仿宋" w:eastAsia="仿宋" w:hAnsi="仿宋"/>
          <w:b/>
        </w:rPr>
      </w:pPr>
      <w:r>
        <w:rPr>
          <w:rFonts w:ascii="仿宋" w:eastAsia="仿宋" w:hAnsi="仿宋"/>
          <w:b/>
          <w:sz w:val="24"/>
          <w:szCs w:val="24"/>
        </w:rPr>
        <w:t>附件</w:t>
      </w:r>
      <w:r>
        <w:rPr>
          <w:rFonts w:ascii="仿宋" w:eastAsia="仿宋" w:hAnsi="仿宋" w:hint="eastAsia"/>
          <w:b/>
          <w:sz w:val="24"/>
          <w:szCs w:val="24"/>
        </w:rPr>
        <w:t>2：</w:t>
      </w:r>
      <w:bookmarkStart w:id="0" w:name="_GoBack"/>
      <w:bookmarkEnd w:id="0"/>
    </w:p>
    <w:p w:rsidR="006B2D64" w:rsidRDefault="006B2D64" w:rsidP="006B2D64">
      <w:pPr>
        <w:jc w:val="center"/>
        <w:rPr>
          <w:rFonts w:ascii="仿宋" w:eastAsia="仿宋" w:hAnsi="仿宋"/>
          <w:b/>
        </w:rPr>
      </w:pPr>
      <w:r>
        <w:rPr>
          <w:rFonts w:ascii="仿宋" w:eastAsia="仿宋" w:hAnsi="仿宋"/>
          <w:b/>
        </w:rPr>
        <w:t>航天学院创新成果认定表</w:t>
      </w:r>
    </w:p>
    <w:tbl>
      <w:tblPr>
        <w:tblW w:w="10123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4"/>
        <w:gridCol w:w="313"/>
        <w:gridCol w:w="992"/>
        <w:gridCol w:w="850"/>
        <w:gridCol w:w="284"/>
        <w:gridCol w:w="113"/>
        <w:gridCol w:w="1163"/>
        <w:gridCol w:w="1105"/>
        <w:gridCol w:w="596"/>
        <w:gridCol w:w="65"/>
        <w:gridCol w:w="756"/>
        <w:gridCol w:w="2552"/>
      </w:tblGrid>
      <w:tr w:rsidR="006B2D64" w:rsidTr="006B2D64">
        <w:trPr>
          <w:trHeight w:val="291"/>
        </w:trPr>
        <w:tc>
          <w:tcPr>
            <w:tcW w:w="2639" w:type="dxa"/>
            <w:gridSpan w:val="3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论文题目</w:t>
            </w:r>
          </w:p>
        </w:tc>
        <w:tc>
          <w:tcPr>
            <w:tcW w:w="7484" w:type="dxa"/>
            <w:gridSpan w:val="9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275"/>
        </w:trPr>
        <w:tc>
          <w:tcPr>
            <w:tcW w:w="2639" w:type="dxa"/>
            <w:gridSpan w:val="3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 xml:space="preserve">姓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2"/>
              </w:rPr>
              <w:t>名</w:t>
            </w:r>
          </w:p>
        </w:tc>
        <w:tc>
          <w:tcPr>
            <w:tcW w:w="2410" w:type="dxa"/>
            <w:gridSpan w:val="4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766" w:type="dxa"/>
            <w:gridSpan w:val="3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 xml:space="preserve">学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2"/>
              </w:rPr>
              <w:t>号</w:t>
            </w:r>
          </w:p>
        </w:tc>
        <w:tc>
          <w:tcPr>
            <w:tcW w:w="3308" w:type="dxa"/>
            <w:gridSpan w:val="2"/>
            <w:tcBorders>
              <w:righ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326"/>
        </w:trPr>
        <w:tc>
          <w:tcPr>
            <w:tcW w:w="2639" w:type="dxa"/>
            <w:gridSpan w:val="3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 xml:space="preserve">专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 w:hint="eastAsia"/>
                <w:sz w:val="21"/>
                <w:szCs w:val="22"/>
              </w:rPr>
              <w:t>业</w:t>
            </w:r>
          </w:p>
        </w:tc>
        <w:tc>
          <w:tcPr>
            <w:tcW w:w="2410" w:type="dxa"/>
            <w:gridSpan w:val="4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766" w:type="dxa"/>
            <w:gridSpan w:val="3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研究</w:t>
            </w:r>
            <w:r>
              <w:rPr>
                <w:rFonts w:ascii="仿宋" w:eastAsia="仿宋" w:hAnsi="仿宋"/>
                <w:sz w:val="21"/>
                <w:szCs w:val="22"/>
              </w:rPr>
              <w:t>方向</w:t>
            </w:r>
          </w:p>
        </w:tc>
        <w:tc>
          <w:tcPr>
            <w:tcW w:w="3308" w:type="dxa"/>
            <w:gridSpan w:val="2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241"/>
        </w:trPr>
        <w:tc>
          <w:tcPr>
            <w:tcW w:w="1334" w:type="dxa"/>
            <w:vMerge w:val="restart"/>
            <w:tcBorders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研究生在攻读学位期间获得的创新成果（</w:t>
            </w:r>
            <w:r>
              <w:rPr>
                <w:rFonts w:ascii="仿宋" w:eastAsia="仿宋" w:hAnsi="仿宋" w:hint="eastAsia"/>
                <w:sz w:val="21"/>
                <w:szCs w:val="22"/>
              </w:rPr>
              <w:t>可自行添页</w:t>
            </w:r>
            <w:r>
              <w:rPr>
                <w:rFonts w:ascii="仿宋" w:eastAsia="仿宋" w:hAnsi="仿宋"/>
                <w:sz w:val="21"/>
                <w:szCs w:val="22"/>
              </w:rPr>
              <w:t>）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</w:tcPr>
          <w:p w:rsidR="006B2D64" w:rsidRDefault="006B2D64" w:rsidP="006B2D64">
            <w:pPr>
              <w:jc w:val="left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序号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B2D64" w:rsidRDefault="006B2D64" w:rsidP="006B2D64">
            <w:pPr>
              <w:jc w:val="left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成果名称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6B2D64" w:rsidRDefault="006B2D64" w:rsidP="006B2D64">
            <w:pPr>
              <w:widowControl/>
              <w:jc w:val="left"/>
              <w:rPr>
                <w:rFonts w:ascii="仿宋" w:eastAsia="仿宋" w:hAnsi="仿宋"/>
                <w:sz w:val="21"/>
                <w:szCs w:val="22"/>
                <w:vertAlign w:val="superscript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成果出处</w:t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fldChar w:fldCharType="begin"/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instrText xml:space="preserve"> </w:instrText>
            </w:r>
            <w:r>
              <w:rPr>
                <w:rFonts w:ascii="仿宋" w:eastAsia="仿宋" w:hAnsi="仿宋" w:hint="eastAsia"/>
                <w:sz w:val="21"/>
                <w:szCs w:val="22"/>
                <w:vertAlign w:val="superscript"/>
              </w:rPr>
              <w:instrText>= 1 \* GB3</w:instrText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instrText xml:space="preserve"> </w:instrText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fldChar w:fldCharType="separate"/>
            </w:r>
            <w:r>
              <w:rPr>
                <w:rFonts w:ascii="仿宋" w:eastAsia="仿宋" w:hAnsi="仿宋" w:hint="eastAsia"/>
                <w:sz w:val="21"/>
                <w:szCs w:val="22"/>
                <w:vertAlign w:val="superscript"/>
              </w:rPr>
              <w:t>①</w:t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fldChar w:fldCharType="end"/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6B2D64" w:rsidRDefault="006B2D64" w:rsidP="006B2D64">
            <w:pPr>
              <w:widowControl/>
              <w:jc w:val="left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获得年月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6B2D64" w:rsidRDefault="006B2D64" w:rsidP="006B2D64">
            <w:pPr>
              <w:jc w:val="left"/>
              <w:rPr>
                <w:rFonts w:ascii="仿宋" w:eastAsia="仿宋" w:hAnsi="仿宋"/>
                <w:sz w:val="21"/>
                <w:szCs w:val="22"/>
                <w:vertAlign w:val="superscript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查询信息</w:t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fldChar w:fldCharType="begin"/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instrText xml:space="preserve"> </w:instrText>
            </w:r>
            <w:r>
              <w:rPr>
                <w:rFonts w:ascii="仿宋" w:eastAsia="仿宋" w:hAnsi="仿宋" w:hint="eastAsia"/>
                <w:sz w:val="21"/>
                <w:szCs w:val="22"/>
                <w:vertAlign w:val="superscript"/>
              </w:rPr>
              <w:instrText>= 2 \* GB3</w:instrText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instrText xml:space="preserve"> </w:instrText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fldChar w:fldCharType="separate"/>
            </w:r>
            <w:r>
              <w:rPr>
                <w:rFonts w:ascii="仿宋" w:eastAsia="仿宋" w:hAnsi="仿宋" w:hint="eastAsia"/>
                <w:sz w:val="21"/>
                <w:szCs w:val="22"/>
                <w:vertAlign w:val="superscript"/>
              </w:rPr>
              <w:t>②</w:t>
            </w:r>
            <w:r>
              <w:rPr>
                <w:rFonts w:ascii="仿宋" w:eastAsia="仿宋" w:hAnsi="仿宋"/>
                <w:sz w:val="21"/>
                <w:szCs w:val="22"/>
                <w:vertAlign w:val="superscript"/>
              </w:rPr>
              <w:fldChar w:fldCharType="end"/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B2D64" w:rsidRDefault="006B2D64" w:rsidP="006B2D64">
            <w:pPr>
              <w:jc w:val="left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支撑的学位论文章节</w:t>
            </w:r>
          </w:p>
        </w:tc>
      </w:tr>
      <w:tr w:rsidR="006B2D64" w:rsidTr="006B2D64">
        <w:trPr>
          <w:trHeight w:val="432"/>
        </w:trPr>
        <w:tc>
          <w:tcPr>
            <w:tcW w:w="1334" w:type="dxa"/>
            <w:vMerge/>
            <w:tcBorders>
              <w:righ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  <w:vAlign w:val="center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410"/>
        </w:trPr>
        <w:tc>
          <w:tcPr>
            <w:tcW w:w="1334" w:type="dxa"/>
            <w:vMerge/>
            <w:tcBorders>
              <w:righ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  <w:vAlign w:val="center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05" w:type="dxa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417" w:type="dxa"/>
            <w:gridSpan w:val="3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552" w:type="dxa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402"/>
        </w:trPr>
        <w:tc>
          <w:tcPr>
            <w:tcW w:w="1334" w:type="dxa"/>
            <w:vMerge/>
            <w:tcBorders>
              <w:righ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  <w:vAlign w:val="center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05" w:type="dxa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417" w:type="dxa"/>
            <w:gridSpan w:val="3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552" w:type="dxa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366"/>
        </w:trPr>
        <w:tc>
          <w:tcPr>
            <w:tcW w:w="1334" w:type="dxa"/>
            <w:vMerge/>
            <w:tcBorders>
              <w:right w:val="single" w:sz="4" w:space="0" w:color="auto"/>
            </w:tcBorders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</w:tcBorders>
            <w:vAlign w:val="center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34" w:type="dxa"/>
            <w:gridSpan w:val="2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276" w:type="dxa"/>
            <w:gridSpan w:val="2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05" w:type="dxa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417" w:type="dxa"/>
            <w:gridSpan w:val="3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552" w:type="dxa"/>
          </w:tcPr>
          <w:p w:rsidR="006B2D64" w:rsidRDefault="006B2D64" w:rsidP="009E6612">
            <w:pPr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9E6612">
        <w:trPr>
          <w:trHeight w:val="434"/>
        </w:trPr>
        <w:tc>
          <w:tcPr>
            <w:tcW w:w="10123" w:type="dxa"/>
            <w:gridSpan w:val="12"/>
            <w:vAlign w:val="center"/>
          </w:tcPr>
          <w:p w:rsidR="006B2D64" w:rsidRDefault="006B2D64" w:rsidP="009E6612">
            <w:pPr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创新成果</w:t>
            </w:r>
            <w:r>
              <w:rPr>
                <w:rFonts w:ascii="仿宋" w:eastAsia="仿宋" w:hAnsi="仿宋"/>
                <w:sz w:val="21"/>
                <w:szCs w:val="22"/>
              </w:rPr>
              <w:t>统计</w:t>
            </w:r>
          </w:p>
        </w:tc>
      </w:tr>
      <w:tr w:rsidR="006B2D64" w:rsidTr="006B2D64">
        <w:trPr>
          <w:trHeight w:val="485"/>
        </w:trPr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学术论文</w:t>
            </w:r>
          </w:p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（数量/排名）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A类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C类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校研究生</w:t>
            </w:r>
          </w:p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学术会议</w:t>
            </w:r>
          </w:p>
        </w:tc>
        <w:tc>
          <w:tcPr>
            <w:tcW w:w="2552" w:type="dxa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452"/>
        </w:trPr>
        <w:tc>
          <w:tcPr>
            <w:tcW w:w="16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B类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D类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国际</w:t>
            </w:r>
          </w:p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学术</w:t>
            </w:r>
            <w:r>
              <w:rPr>
                <w:rFonts w:ascii="仿宋" w:eastAsia="仿宋" w:hAnsi="仿宋"/>
                <w:sz w:val="21"/>
                <w:szCs w:val="22"/>
              </w:rPr>
              <w:t>会议</w:t>
            </w:r>
          </w:p>
        </w:tc>
        <w:tc>
          <w:tcPr>
            <w:tcW w:w="2552" w:type="dxa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500"/>
        </w:trPr>
        <w:tc>
          <w:tcPr>
            <w:tcW w:w="2639" w:type="dxa"/>
            <w:gridSpan w:val="3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专利</w:t>
            </w:r>
            <w:r>
              <w:rPr>
                <w:rFonts w:ascii="仿宋" w:eastAsia="仿宋" w:hAnsi="仿宋" w:hint="eastAsia"/>
                <w:sz w:val="21"/>
                <w:szCs w:val="22"/>
              </w:rPr>
              <w:t>、软著（数量/排名）</w:t>
            </w:r>
          </w:p>
        </w:tc>
        <w:tc>
          <w:tcPr>
            <w:tcW w:w="2410" w:type="dxa"/>
            <w:gridSpan w:val="4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2522" w:type="dxa"/>
            <w:gridSpan w:val="4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专著（数量/排名）</w:t>
            </w:r>
          </w:p>
        </w:tc>
        <w:tc>
          <w:tcPr>
            <w:tcW w:w="2552" w:type="dxa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571"/>
        </w:trPr>
        <w:tc>
          <w:tcPr>
            <w:tcW w:w="1334" w:type="dxa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科技成果奖</w:t>
            </w:r>
          </w:p>
        </w:tc>
        <w:tc>
          <w:tcPr>
            <w:tcW w:w="2155" w:type="dxa"/>
            <w:gridSpan w:val="3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国家级</w:t>
            </w:r>
          </w:p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（数量/排名）</w:t>
            </w:r>
          </w:p>
        </w:tc>
        <w:tc>
          <w:tcPr>
            <w:tcW w:w="1560" w:type="dxa"/>
            <w:gridSpan w:val="3"/>
            <w:vAlign w:val="center"/>
          </w:tcPr>
          <w:p w:rsidR="006B2D64" w:rsidRPr="009F7CAA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省部级</w:t>
            </w:r>
          </w:p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（数量/排名）</w:t>
            </w:r>
          </w:p>
        </w:tc>
        <w:tc>
          <w:tcPr>
            <w:tcW w:w="3373" w:type="dxa"/>
            <w:gridSpan w:val="3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551"/>
        </w:trPr>
        <w:tc>
          <w:tcPr>
            <w:tcW w:w="1334" w:type="dxa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赛事认定</w:t>
            </w:r>
          </w:p>
        </w:tc>
        <w:tc>
          <w:tcPr>
            <w:tcW w:w="2155" w:type="dxa"/>
            <w:gridSpan w:val="3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国家级</w:t>
            </w:r>
          </w:p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（等级/排名）</w:t>
            </w:r>
          </w:p>
        </w:tc>
        <w:tc>
          <w:tcPr>
            <w:tcW w:w="1560" w:type="dxa"/>
            <w:gridSpan w:val="3"/>
            <w:vAlign w:val="center"/>
          </w:tcPr>
          <w:p w:rsidR="006B2D64" w:rsidRPr="009F7CAA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省部级</w:t>
            </w:r>
          </w:p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（等级/排名）</w:t>
            </w:r>
          </w:p>
        </w:tc>
        <w:tc>
          <w:tcPr>
            <w:tcW w:w="3373" w:type="dxa"/>
            <w:gridSpan w:val="3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578"/>
        </w:trPr>
        <w:tc>
          <w:tcPr>
            <w:tcW w:w="1334" w:type="dxa"/>
            <w:vMerge w:val="restart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项目/型号认定</w:t>
            </w:r>
          </w:p>
        </w:tc>
        <w:tc>
          <w:tcPr>
            <w:tcW w:w="2155" w:type="dxa"/>
            <w:gridSpan w:val="3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国家级</w:t>
            </w:r>
          </w:p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（主</w:t>
            </w:r>
            <w:proofErr w:type="gramStart"/>
            <w:r>
              <w:rPr>
                <w:rFonts w:ascii="仿宋" w:eastAsia="仿宋" w:hAnsi="仿宋" w:hint="eastAsia"/>
                <w:sz w:val="21"/>
                <w:szCs w:val="22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1"/>
                <w:szCs w:val="22"/>
              </w:rPr>
              <w:t>单位/排名）</w:t>
            </w:r>
          </w:p>
        </w:tc>
        <w:tc>
          <w:tcPr>
            <w:tcW w:w="3261" w:type="dxa"/>
            <w:gridSpan w:val="5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项目金额</w:t>
            </w:r>
          </w:p>
        </w:tc>
        <w:tc>
          <w:tcPr>
            <w:tcW w:w="2552" w:type="dxa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667"/>
        </w:trPr>
        <w:tc>
          <w:tcPr>
            <w:tcW w:w="1334" w:type="dxa"/>
            <w:vMerge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</w:p>
        </w:tc>
        <w:tc>
          <w:tcPr>
            <w:tcW w:w="2155" w:type="dxa"/>
            <w:gridSpan w:val="3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其他</w:t>
            </w:r>
          </w:p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（主</w:t>
            </w:r>
            <w:proofErr w:type="gramStart"/>
            <w:r>
              <w:rPr>
                <w:rFonts w:ascii="仿宋" w:eastAsia="仿宋" w:hAnsi="仿宋" w:hint="eastAsia"/>
                <w:sz w:val="21"/>
                <w:szCs w:val="22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1"/>
                <w:szCs w:val="22"/>
              </w:rPr>
              <w:t>单位/排名）</w:t>
            </w:r>
          </w:p>
        </w:tc>
        <w:tc>
          <w:tcPr>
            <w:tcW w:w="3261" w:type="dxa"/>
            <w:gridSpan w:val="5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 w:hint="eastAsia"/>
                <w:sz w:val="21"/>
                <w:szCs w:val="22"/>
              </w:rPr>
            </w:pPr>
          </w:p>
        </w:tc>
        <w:tc>
          <w:tcPr>
            <w:tcW w:w="821" w:type="dxa"/>
            <w:gridSpan w:val="2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项目金额</w:t>
            </w:r>
          </w:p>
        </w:tc>
        <w:tc>
          <w:tcPr>
            <w:tcW w:w="2552" w:type="dxa"/>
            <w:vAlign w:val="center"/>
          </w:tcPr>
          <w:p w:rsidR="006B2D64" w:rsidRDefault="006B2D64" w:rsidP="009E6612">
            <w:pPr>
              <w:spacing w:line="240" w:lineRule="exact"/>
              <w:jc w:val="center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6B2D64">
        <w:trPr>
          <w:trHeight w:val="422"/>
        </w:trPr>
        <w:tc>
          <w:tcPr>
            <w:tcW w:w="2639" w:type="dxa"/>
            <w:gridSpan w:val="3"/>
            <w:vAlign w:val="center"/>
          </w:tcPr>
          <w:p w:rsidR="006B2D64" w:rsidRDefault="006B2D64" w:rsidP="009E6612">
            <w:pPr>
              <w:spacing w:line="240" w:lineRule="exact"/>
              <w:jc w:val="left"/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其他（数量/排名）</w:t>
            </w:r>
          </w:p>
        </w:tc>
        <w:tc>
          <w:tcPr>
            <w:tcW w:w="7484" w:type="dxa"/>
            <w:gridSpan w:val="9"/>
            <w:vAlign w:val="center"/>
          </w:tcPr>
          <w:p w:rsidR="006B2D64" w:rsidRDefault="006B2D64" w:rsidP="009E6612">
            <w:pPr>
              <w:spacing w:line="240" w:lineRule="exact"/>
              <w:jc w:val="left"/>
              <w:rPr>
                <w:rFonts w:ascii="仿宋" w:eastAsia="仿宋" w:hAnsi="仿宋"/>
                <w:sz w:val="21"/>
                <w:szCs w:val="22"/>
              </w:rPr>
            </w:pPr>
          </w:p>
        </w:tc>
      </w:tr>
      <w:tr w:rsidR="006B2D64" w:rsidTr="009E6612">
        <w:tc>
          <w:tcPr>
            <w:tcW w:w="10123" w:type="dxa"/>
            <w:gridSpan w:val="12"/>
          </w:tcPr>
          <w:p w:rsidR="006B2D64" w:rsidRPr="00170026" w:rsidRDefault="006B2D64" w:rsidP="009E6612">
            <w:pPr>
              <w:rPr>
                <w:rFonts w:ascii="仿宋" w:eastAsia="仿宋" w:hAnsi="仿宋" w:hint="eastAsia"/>
                <w:b/>
                <w:sz w:val="21"/>
                <w:szCs w:val="22"/>
              </w:rPr>
            </w:pPr>
            <w:r>
              <w:rPr>
                <w:rFonts w:ascii="仿宋" w:eastAsia="仿宋" w:hAnsi="仿宋"/>
                <w:b/>
                <w:sz w:val="21"/>
                <w:szCs w:val="22"/>
              </w:rPr>
              <w:t>指导</w:t>
            </w:r>
            <w:r>
              <w:rPr>
                <w:rFonts w:ascii="仿宋" w:eastAsia="仿宋" w:hAnsi="仿宋" w:hint="eastAsia"/>
                <w:b/>
                <w:sz w:val="21"/>
                <w:szCs w:val="22"/>
              </w:rPr>
              <w:t>教师</w:t>
            </w:r>
            <w:r>
              <w:rPr>
                <w:rFonts w:ascii="仿宋" w:eastAsia="仿宋" w:hAnsi="仿宋"/>
                <w:b/>
                <w:sz w:val="21"/>
                <w:szCs w:val="22"/>
              </w:rPr>
              <w:t>审查意见</w:t>
            </w:r>
          </w:p>
          <w:p w:rsidR="006B2D64" w:rsidRDefault="006B2D64" w:rsidP="009E6612">
            <w:pPr>
              <w:spacing w:line="240" w:lineRule="exact"/>
              <w:ind w:firstLineChars="3000" w:firstLine="6300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>指导教师</w:t>
            </w:r>
            <w:r>
              <w:rPr>
                <w:rFonts w:ascii="仿宋" w:eastAsia="仿宋" w:hAnsi="仿宋"/>
                <w:sz w:val="21"/>
                <w:szCs w:val="22"/>
              </w:rPr>
              <w:t>签字</w:t>
            </w:r>
            <w:r>
              <w:rPr>
                <w:rFonts w:ascii="仿宋" w:eastAsia="仿宋" w:hAnsi="仿宋" w:hint="eastAsia"/>
                <w:sz w:val="21"/>
                <w:szCs w:val="22"/>
              </w:rPr>
              <w:t>：</w:t>
            </w:r>
          </w:p>
          <w:p w:rsidR="006B2D64" w:rsidRDefault="006B2D64" w:rsidP="009E6612">
            <w:pPr>
              <w:spacing w:line="240" w:lineRule="exact"/>
              <w:ind w:right="1680"/>
              <w:jc w:val="right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 年</w:t>
            </w:r>
            <w:r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 月</w:t>
            </w:r>
            <w:r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日</w:t>
            </w:r>
          </w:p>
        </w:tc>
      </w:tr>
      <w:tr w:rsidR="006B2D64" w:rsidTr="009E6612">
        <w:trPr>
          <w:trHeight w:val="1559"/>
        </w:trPr>
        <w:tc>
          <w:tcPr>
            <w:tcW w:w="10123" w:type="dxa"/>
            <w:gridSpan w:val="12"/>
          </w:tcPr>
          <w:p w:rsidR="006B2D64" w:rsidRDefault="006B2D64" w:rsidP="009E6612">
            <w:pPr>
              <w:rPr>
                <w:rFonts w:ascii="仿宋" w:eastAsia="仿宋" w:hAnsi="仿宋" w:hint="eastAsia"/>
                <w:sz w:val="21"/>
                <w:szCs w:val="22"/>
              </w:rPr>
            </w:pPr>
            <w:r>
              <w:rPr>
                <w:rFonts w:ascii="仿宋" w:eastAsia="仿宋" w:hAnsi="仿宋"/>
                <w:b/>
                <w:sz w:val="21"/>
                <w:szCs w:val="22"/>
              </w:rPr>
              <w:t>专家审查意见</w:t>
            </w:r>
            <w:r>
              <w:rPr>
                <w:rFonts w:ascii="仿宋" w:eastAsia="仿宋" w:hAnsi="仿宋" w:hint="eastAsia"/>
                <w:sz w:val="21"/>
                <w:szCs w:val="22"/>
              </w:rPr>
              <w:t>（明确创新成果是否已达到要求，评价创新成果对学位论文的支撑作用，并给出是否同意学位论文送审的意见）</w:t>
            </w:r>
          </w:p>
          <w:p w:rsidR="006B2D64" w:rsidRDefault="006B2D64" w:rsidP="009E6612">
            <w:pPr>
              <w:spacing w:line="240" w:lineRule="exact"/>
              <w:ind w:firstLineChars="3000" w:firstLine="6300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专家组签字</w:t>
            </w:r>
            <w:r>
              <w:rPr>
                <w:rFonts w:ascii="仿宋" w:eastAsia="仿宋" w:hAnsi="仿宋" w:hint="eastAsia"/>
                <w:sz w:val="21"/>
                <w:szCs w:val="22"/>
              </w:rPr>
              <w:t>：</w:t>
            </w:r>
          </w:p>
          <w:p w:rsidR="006B2D64" w:rsidRDefault="006B2D64" w:rsidP="009E6612">
            <w:pPr>
              <w:spacing w:line="240" w:lineRule="exact"/>
              <w:ind w:firstLineChars="2900" w:firstLine="6090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 年</w:t>
            </w:r>
            <w:r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 月</w:t>
            </w:r>
            <w:r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日</w:t>
            </w:r>
          </w:p>
        </w:tc>
      </w:tr>
      <w:tr w:rsidR="006B2D64" w:rsidTr="009E6612">
        <w:trPr>
          <w:trHeight w:val="1033"/>
        </w:trPr>
        <w:tc>
          <w:tcPr>
            <w:tcW w:w="10123" w:type="dxa"/>
            <w:gridSpan w:val="12"/>
          </w:tcPr>
          <w:p w:rsidR="006B2D64" w:rsidRDefault="006B2D64" w:rsidP="009E6612">
            <w:pPr>
              <w:rPr>
                <w:rFonts w:ascii="仿宋" w:eastAsia="仿宋" w:hAnsi="仿宋" w:hint="eastAsia"/>
                <w:b/>
                <w:sz w:val="21"/>
                <w:szCs w:val="22"/>
              </w:rPr>
            </w:pPr>
            <w:r>
              <w:rPr>
                <w:rFonts w:ascii="仿宋" w:eastAsia="仿宋" w:hAnsi="仿宋"/>
                <w:b/>
                <w:sz w:val="21"/>
                <w:szCs w:val="22"/>
              </w:rPr>
              <w:t>系所意见</w:t>
            </w:r>
          </w:p>
          <w:p w:rsidR="006B2D64" w:rsidRDefault="006B2D64" w:rsidP="009E6612">
            <w:pPr>
              <w:spacing w:line="240" w:lineRule="exact"/>
              <w:ind w:firstLineChars="3000" w:firstLine="6300"/>
              <w:rPr>
                <w:rFonts w:ascii="仿宋" w:eastAsia="仿宋" w:hAnsi="仿宋"/>
                <w:sz w:val="21"/>
                <w:szCs w:val="22"/>
              </w:rPr>
            </w:pPr>
            <w:r>
              <w:rPr>
                <w:rFonts w:ascii="仿宋" w:eastAsia="仿宋" w:hAnsi="仿宋"/>
                <w:sz w:val="21"/>
                <w:szCs w:val="22"/>
              </w:rPr>
              <w:t>系所负责人签字</w:t>
            </w:r>
            <w:r>
              <w:rPr>
                <w:rFonts w:ascii="仿宋" w:eastAsia="仿宋" w:hAnsi="仿宋" w:hint="eastAsia"/>
                <w:sz w:val="21"/>
                <w:szCs w:val="22"/>
              </w:rPr>
              <w:t>：</w:t>
            </w:r>
          </w:p>
          <w:p w:rsidR="006B2D64" w:rsidRDefault="006B2D64" w:rsidP="009E6612">
            <w:pPr>
              <w:spacing w:line="240" w:lineRule="exact"/>
              <w:ind w:right="1680"/>
              <w:jc w:val="right"/>
              <w:rPr>
                <w:rFonts w:ascii="仿宋" w:eastAsia="仿宋" w:hAnsi="仿宋"/>
                <w:b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 年</w:t>
            </w:r>
            <w:r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 月</w:t>
            </w:r>
            <w:r>
              <w:rPr>
                <w:rFonts w:ascii="仿宋" w:eastAsia="仿宋" w:hAnsi="仿宋" w:hint="eastAsia"/>
                <w:sz w:val="21"/>
                <w:szCs w:val="22"/>
              </w:rPr>
              <w:t xml:space="preserve"> </w:t>
            </w:r>
            <w:r>
              <w:rPr>
                <w:rFonts w:ascii="仿宋" w:eastAsia="仿宋" w:hAnsi="仿宋"/>
                <w:sz w:val="21"/>
                <w:szCs w:val="22"/>
              </w:rPr>
              <w:t xml:space="preserve"> 日</w:t>
            </w:r>
          </w:p>
        </w:tc>
      </w:tr>
    </w:tbl>
    <w:p w:rsidR="006B2D64" w:rsidRDefault="006B2D64" w:rsidP="006B2D64">
      <w:pPr>
        <w:spacing w:line="240" w:lineRule="exact"/>
        <w:rPr>
          <w:rFonts w:ascii="仿宋" w:eastAsia="仿宋" w:hAnsi="仿宋"/>
          <w:sz w:val="21"/>
          <w:szCs w:val="22"/>
        </w:rPr>
      </w:pPr>
      <w:r>
        <w:rPr>
          <w:rFonts w:ascii="仿宋" w:eastAsia="仿宋" w:hAnsi="仿宋"/>
          <w:sz w:val="21"/>
          <w:szCs w:val="22"/>
        </w:rPr>
        <w:fldChar w:fldCharType="begin"/>
      </w:r>
      <w:r>
        <w:rPr>
          <w:rFonts w:ascii="仿宋" w:eastAsia="仿宋" w:hAnsi="仿宋"/>
          <w:sz w:val="21"/>
          <w:szCs w:val="22"/>
        </w:rPr>
        <w:instrText xml:space="preserve"> </w:instrText>
      </w:r>
      <w:r>
        <w:rPr>
          <w:rFonts w:ascii="仿宋" w:eastAsia="仿宋" w:hAnsi="仿宋" w:hint="eastAsia"/>
          <w:sz w:val="21"/>
          <w:szCs w:val="22"/>
        </w:rPr>
        <w:instrText>= 1 \* GB3</w:instrText>
      </w:r>
      <w:r>
        <w:rPr>
          <w:rFonts w:ascii="仿宋" w:eastAsia="仿宋" w:hAnsi="仿宋"/>
          <w:sz w:val="21"/>
          <w:szCs w:val="22"/>
        </w:rPr>
        <w:instrText xml:space="preserve"> </w:instrText>
      </w:r>
      <w:r>
        <w:rPr>
          <w:rFonts w:ascii="仿宋" w:eastAsia="仿宋" w:hAnsi="仿宋"/>
          <w:sz w:val="21"/>
          <w:szCs w:val="22"/>
        </w:rPr>
        <w:fldChar w:fldCharType="separate"/>
      </w:r>
      <w:r>
        <w:rPr>
          <w:rFonts w:ascii="仿宋" w:eastAsia="仿宋" w:hAnsi="仿宋" w:hint="eastAsia"/>
          <w:sz w:val="21"/>
          <w:szCs w:val="22"/>
        </w:rPr>
        <w:t>①</w:t>
      </w:r>
      <w:r>
        <w:rPr>
          <w:rFonts w:ascii="仿宋" w:eastAsia="仿宋" w:hAnsi="仿宋"/>
          <w:sz w:val="21"/>
          <w:szCs w:val="22"/>
        </w:rPr>
        <w:fldChar w:fldCharType="end"/>
      </w:r>
      <w:r>
        <w:rPr>
          <w:rFonts w:ascii="仿宋" w:eastAsia="仿宋" w:hAnsi="仿宋" w:hint="eastAsia"/>
          <w:sz w:val="21"/>
          <w:szCs w:val="22"/>
        </w:rPr>
        <w:t>“成果出处”栏，可填写刊物名称、出版机构、奖励发放单位等。</w:t>
      </w:r>
    </w:p>
    <w:p w:rsidR="006B2D64" w:rsidRDefault="006B2D64" w:rsidP="006B2D64">
      <w:pPr>
        <w:spacing w:line="240" w:lineRule="exact"/>
        <w:rPr>
          <w:rFonts w:ascii="仿宋" w:eastAsia="仿宋" w:hAnsi="仿宋"/>
          <w:sz w:val="21"/>
          <w:szCs w:val="22"/>
        </w:rPr>
      </w:pPr>
      <w:r>
        <w:rPr>
          <w:rFonts w:ascii="仿宋" w:eastAsia="仿宋" w:hAnsi="仿宋"/>
          <w:sz w:val="21"/>
          <w:szCs w:val="22"/>
        </w:rPr>
        <w:fldChar w:fldCharType="begin"/>
      </w:r>
      <w:r>
        <w:rPr>
          <w:rFonts w:ascii="仿宋" w:eastAsia="仿宋" w:hAnsi="仿宋"/>
          <w:sz w:val="21"/>
          <w:szCs w:val="22"/>
        </w:rPr>
        <w:instrText xml:space="preserve"> </w:instrText>
      </w:r>
      <w:r>
        <w:rPr>
          <w:rFonts w:ascii="仿宋" w:eastAsia="仿宋" w:hAnsi="仿宋" w:hint="eastAsia"/>
          <w:sz w:val="21"/>
          <w:szCs w:val="22"/>
        </w:rPr>
        <w:instrText>= 2 \* GB3</w:instrText>
      </w:r>
      <w:r>
        <w:rPr>
          <w:rFonts w:ascii="仿宋" w:eastAsia="仿宋" w:hAnsi="仿宋"/>
          <w:sz w:val="21"/>
          <w:szCs w:val="22"/>
        </w:rPr>
        <w:instrText xml:space="preserve"> </w:instrText>
      </w:r>
      <w:r>
        <w:rPr>
          <w:rFonts w:ascii="仿宋" w:eastAsia="仿宋" w:hAnsi="仿宋"/>
          <w:sz w:val="21"/>
          <w:szCs w:val="22"/>
        </w:rPr>
        <w:fldChar w:fldCharType="separate"/>
      </w:r>
      <w:r>
        <w:rPr>
          <w:rFonts w:ascii="仿宋" w:eastAsia="仿宋" w:hAnsi="仿宋" w:hint="eastAsia"/>
          <w:sz w:val="21"/>
          <w:szCs w:val="22"/>
        </w:rPr>
        <w:t>②</w:t>
      </w:r>
      <w:r>
        <w:rPr>
          <w:rFonts w:ascii="仿宋" w:eastAsia="仿宋" w:hAnsi="仿宋"/>
          <w:sz w:val="21"/>
          <w:szCs w:val="22"/>
        </w:rPr>
        <w:fldChar w:fldCharType="end"/>
      </w:r>
      <w:r>
        <w:rPr>
          <w:rFonts w:ascii="仿宋" w:eastAsia="仿宋" w:hAnsi="仿宋" w:hint="eastAsia"/>
          <w:sz w:val="21"/>
          <w:szCs w:val="22"/>
        </w:rPr>
        <w:t>“成果查询信息”栏，应填写论文检索号、国际标准书号（ISBN）、专利号、获奖证书号等。填写“检索号”时，若论文被SCI、SSCI、EI等检索，则填写论文检索号；否则填写刊物的出版年期。</w:t>
      </w:r>
    </w:p>
    <w:p w:rsidR="00DD3083" w:rsidRPr="006B2D64" w:rsidRDefault="006B2D64" w:rsidP="006B2D64">
      <w:pPr>
        <w:spacing w:line="240" w:lineRule="exact"/>
        <w:rPr>
          <w:rFonts w:ascii="仿宋" w:eastAsia="仿宋" w:hAnsi="仿宋" w:hint="eastAsia"/>
          <w:kern w:val="0"/>
          <w:sz w:val="30"/>
          <w:szCs w:val="30"/>
        </w:rPr>
      </w:pPr>
      <w:r>
        <w:rPr>
          <w:rFonts w:ascii="仿宋" w:eastAsia="仿宋" w:hAnsi="仿宋" w:hint="eastAsia"/>
          <w:sz w:val="21"/>
          <w:szCs w:val="22"/>
        </w:rPr>
        <w:t>注：若无法提供相关材料则该项成果不予认定。</w:t>
      </w:r>
    </w:p>
    <w:sectPr w:rsidR="00DD3083" w:rsidRPr="006B2D64">
      <w:headerReference w:type="default" r:id="rId6"/>
      <w:footerReference w:type="default" r:id="rId7"/>
      <w:pgSz w:w="11906" w:h="16838"/>
      <w:pgMar w:top="1361" w:right="1701" w:bottom="851" w:left="1701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4C" w:rsidRDefault="00556D4C" w:rsidP="006B2D64">
      <w:r>
        <w:separator/>
      </w:r>
    </w:p>
  </w:endnote>
  <w:endnote w:type="continuationSeparator" w:id="0">
    <w:p w:rsidR="00556D4C" w:rsidRDefault="00556D4C" w:rsidP="006B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A32" w:rsidRDefault="00556D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B2D64" w:rsidRPr="006B2D64">
      <w:rPr>
        <w:noProof/>
        <w:lang w:val="zh-CN" w:eastAsia="zh-CN"/>
      </w:rPr>
      <w:t>1</w:t>
    </w:r>
    <w:r>
      <w:rPr>
        <w:lang w:val="zh-CN" w:eastAsia="zh-CN"/>
      </w:rPr>
      <w:fldChar w:fldCharType="end"/>
    </w:r>
  </w:p>
  <w:p w:rsidR="005C5A32" w:rsidRDefault="00556D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4C" w:rsidRDefault="00556D4C" w:rsidP="006B2D64">
      <w:r>
        <w:separator/>
      </w:r>
    </w:p>
  </w:footnote>
  <w:footnote w:type="continuationSeparator" w:id="0">
    <w:p w:rsidR="00556D4C" w:rsidRDefault="00556D4C" w:rsidP="006B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A32" w:rsidRDefault="00556D4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8F"/>
    <w:rsid w:val="0034618F"/>
    <w:rsid w:val="00556D4C"/>
    <w:rsid w:val="006B2D64"/>
    <w:rsid w:val="00D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5692C"/>
  <w15:chartTrackingRefBased/>
  <w15:docId w15:val="{7F0CF4D1-6CBB-49CF-B426-D3886506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D6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2D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2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2D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2</cp:revision>
  <dcterms:created xsi:type="dcterms:W3CDTF">2024-12-18T09:38:00Z</dcterms:created>
  <dcterms:modified xsi:type="dcterms:W3CDTF">2024-12-18T09:41:00Z</dcterms:modified>
</cp:coreProperties>
</file>